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41273" w14:textId="781669F8" w:rsidR="008A1616" w:rsidRPr="00BA058D" w:rsidRDefault="00594EDD" w:rsidP="00594EDD">
      <w:pPr>
        <w:jc w:val="center"/>
        <w:rPr>
          <w:b/>
          <w:bCs/>
          <w:color w:val="286B7A"/>
          <w:sz w:val="22"/>
          <w:szCs w:val="22"/>
        </w:rPr>
      </w:pPr>
      <w:r w:rsidRPr="00BA058D">
        <w:rPr>
          <w:b/>
          <w:bCs/>
          <w:color w:val="286B7A"/>
          <w:sz w:val="22"/>
          <w:szCs w:val="22"/>
        </w:rPr>
        <w:t>MEETING MINUTES</w:t>
      </w:r>
    </w:p>
    <w:p w14:paraId="17DC48B1" w14:textId="77BFFCB0" w:rsidR="00594EDD" w:rsidRPr="00BA058D" w:rsidRDefault="00594EDD" w:rsidP="00594EDD">
      <w:pPr>
        <w:jc w:val="center"/>
        <w:rPr>
          <w:sz w:val="22"/>
          <w:szCs w:val="22"/>
        </w:rPr>
      </w:pPr>
      <w:r w:rsidRPr="00BA058D">
        <w:rPr>
          <w:sz w:val="22"/>
          <w:szCs w:val="22"/>
        </w:rPr>
        <w:t>These abbreviated summary minutes will become the official adopted minutes at the next Montana Invasive Species Council meeting when they will be approved. Until then, they are considered a draft.</w:t>
      </w:r>
    </w:p>
    <w:tbl>
      <w:tblPr>
        <w:tblStyle w:val="TableGrid"/>
        <w:tblW w:w="0" w:type="auto"/>
        <w:tblLook w:val="04A0" w:firstRow="1" w:lastRow="0" w:firstColumn="1" w:lastColumn="0" w:noHBand="0" w:noVBand="1"/>
      </w:tblPr>
      <w:tblGrid>
        <w:gridCol w:w="2425"/>
        <w:gridCol w:w="3951"/>
        <w:gridCol w:w="1188"/>
        <w:gridCol w:w="3684"/>
      </w:tblGrid>
      <w:tr w:rsidR="00C93239" w:rsidRPr="00BA058D" w14:paraId="3B086108" w14:textId="6C8E3B2F" w:rsidTr="00594EDD">
        <w:tc>
          <w:tcPr>
            <w:tcW w:w="2425" w:type="dxa"/>
            <w:shd w:val="clear" w:color="auto" w:fill="D6EDF2"/>
          </w:tcPr>
          <w:p w14:paraId="664E988B" w14:textId="3EC88DC5" w:rsidR="00594EDD" w:rsidRPr="00BA058D" w:rsidRDefault="00594EDD" w:rsidP="00594EDD">
            <w:pPr>
              <w:rPr>
                <w:sz w:val="22"/>
                <w:szCs w:val="22"/>
              </w:rPr>
            </w:pPr>
            <w:r w:rsidRPr="00BA058D">
              <w:rPr>
                <w:sz w:val="22"/>
                <w:szCs w:val="22"/>
              </w:rPr>
              <w:t>Meeting Name:</w:t>
            </w:r>
          </w:p>
        </w:tc>
        <w:tc>
          <w:tcPr>
            <w:tcW w:w="8815" w:type="dxa"/>
            <w:gridSpan w:val="3"/>
          </w:tcPr>
          <w:p w14:paraId="2781793B" w14:textId="22988282" w:rsidR="00594EDD" w:rsidRPr="00BA058D" w:rsidRDefault="00594EDD" w:rsidP="00594EDD">
            <w:pPr>
              <w:rPr>
                <w:sz w:val="22"/>
                <w:szCs w:val="22"/>
              </w:rPr>
            </w:pPr>
            <w:r w:rsidRPr="00BA058D">
              <w:rPr>
                <w:sz w:val="22"/>
                <w:szCs w:val="22"/>
              </w:rPr>
              <w:t xml:space="preserve">Montana Invasive Species Council </w:t>
            </w:r>
          </w:p>
        </w:tc>
      </w:tr>
      <w:tr w:rsidR="00C93239" w:rsidRPr="00BA058D" w14:paraId="7ACBB79D" w14:textId="2D14895A" w:rsidTr="00594EDD">
        <w:tc>
          <w:tcPr>
            <w:tcW w:w="2425" w:type="dxa"/>
            <w:shd w:val="clear" w:color="auto" w:fill="D6EDF2"/>
          </w:tcPr>
          <w:p w14:paraId="390654F6" w14:textId="74B25DCF" w:rsidR="00594EDD" w:rsidRPr="00BA058D" w:rsidRDefault="00594EDD" w:rsidP="00594EDD">
            <w:pPr>
              <w:rPr>
                <w:sz w:val="22"/>
                <w:szCs w:val="22"/>
              </w:rPr>
            </w:pPr>
            <w:r w:rsidRPr="00BA058D">
              <w:rPr>
                <w:sz w:val="22"/>
                <w:szCs w:val="22"/>
              </w:rPr>
              <w:t>Date of Meeting:</w:t>
            </w:r>
          </w:p>
        </w:tc>
        <w:tc>
          <w:tcPr>
            <w:tcW w:w="3951" w:type="dxa"/>
          </w:tcPr>
          <w:p w14:paraId="42F637E9" w14:textId="4346D62C" w:rsidR="00594EDD" w:rsidRPr="00BA058D" w:rsidRDefault="00A45C42" w:rsidP="00594EDD">
            <w:pPr>
              <w:rPr>
                <w:sz w:val="22"/>
                <w:szCs w:val="22"/>
              </w:rPr>
            </w:pPr>
            <w:r w:rsidRPr="00BA058D">
              <w:rPr>
                <w:sz w:val="22"/>
                <w:szCs w:val="22"/>
              </w:rPr>
              <w:t>November 12, 2024</w:t>
            </w:r>
          </w:p>
        </w:tc>
        <w:tc>
          <w:tcPr>
            <w:tcW w:w="1188" w:type="dxa"/>
            <w:shd w:val="clear" w:color="auto" w:fill="D6EDF2"/>
          </w:tcPr>
          <w:p w14:paraId="031C95A9" w14:textId="399D12D5" w:rsidR="00594EDD" w:rsidRPr="00BA058D" w:rsidRDefault="00594EDD" w:rsidP="00594EDD">
            <w:pPr>
              <w:rPr>
                <w:sz w:val="22"/>
                <w:szCs w:val="22"/>
              </w:rPr>
            </w:pPr>
            <w:r w:rsidRPr="00BA058D">
              <w:rPr>
                <w:sz w:val="22"/>
                <w:szCs w:val="22"/>
              </w:rPr>
              <w:t>Time:</w:t>
            </w:r>
          </w:p>
        </w:tc>
        <w:tc>
          <w:tcPr>
            <w:tcW w:w="3676" w:type="dxa"/>
          </w:tcPr>
          <w:p w14:paraId="07E60F06" w14:textId="6C2B4108" w:rsidR="00594EDD" w:rsidRPr="00BA058D" w:rsidRDefault="00A45C42" w:rsidP="00594EDD">
            <w:pPr>
              <w:rPr>
                <w:sz w:val="22"/>
                <w:szCs w:val="22"/>
              </w:rPr>
            </w:pPr>
            <w:r w:rsidRPr="00BA058D">
              <w:rPr>
                <w:sz w:val="22"/>
                <w:szCs w:val="22"/>
              </w:rPr>
              <w:t>9:30 am</w:t>
            </w:r>
          </w:p>
        </w:tc>
      </w:tr>
      <w:tr w:rsidR="00C93239" w:rsidRPr="00BA058D" w14:paraId="0E999FEB" w14:textId="1FDB1E0B" w:rsidTr="00594EDD">
        <w:tc>
          <w:tcPr>
            <w:tcW w:w="2425" w:type="dxa"/>
            <w:shd w:val="clear" w:color="auto" w:fill="D6EDF2"/>
          </w:tcPr>
          <w:p w14:paraId="6FE2A53F" w14:textId="2D050A67" w:rsidR="00594EDD" w:rsidRPr="00BA058D" w:rsidRDefault="00594EDD" w:rsidP="00594EDD">
            <w:pPr>
              <w:rPr>
                <w:sz w:val="22"/>
                <w:szCs w:val="22"/>
              </w:rPr>
            </w:pPr>
            <w:r w:rsidRPr="00BA058D">
              <w:rPr>
                <w:sz w:val="22"/>
                <w:szCs w:val="22"/>
              </w:rPr>
              <w:t>Minutes Prepared By:</w:t>
            </w:r>
          </w:p>
        </w:tc>
        <w:tc>
          <w:tcPr>
            <w:tcW w:w="3951" w:type="dxa"/>
          </w:tcPr>
          <w:p w14:paraId="64EA610A" w14:textId="7642E49B" w:rsidR="00594EDD" w:rsidRPr="00BA058D" w:rsidRDefault="00A45C42" w:rsidP="00594EDD">
            <w:pPr>
              <w:rPr>
                <w:sz w:val="22"/>
                <w:szCs w:val="22"/>
              </w:rPr>
            </w:pPr>
            <w:r w:rsidRPr="00BA058D">
              <w:rPr>
                <w:sz w:val="22"/>
                <w:szCs w:val="22"/>
              </w:rPr>
              <w:t>Anna Connerton</w:t>
            </w:r>
            <w:r w:rsidR="008E6B49">
              <w:rPr>
                <w:sz w:val="22"/>
                <w:szCs w:val="22"/>
              </w:rPr>
              <w:t>/Russ Hartzell</w:t>
            </w:r>
          </w:p>
        </w:tc>
        <w:tc>
          <w:tcPr>
            <w:tcW w:w="1188" w:type="dxa"/>
            <w:shd w:val="clear" w:color="auto" w:fill="D6EDF2"/>
          </w:tcPr>
          <w:p w14:paraId="55B5CC45" w14:textId="59E8409B" w:rsidR="00594EDD" w:rsidRPr="00BA058D" w:rsidRDefault="00594EDD" w:rsidP="00594EDD">
            <w:pPr>
              <w:rPr>
                <w:sz w:val="22"/>
                <w:szCs w:val="22"/>
              </w:rPr>
            </w:pPr>
            <w:r w:rsidRPr="00BA058D">
              <w:rPr>
                <w:sz w:val="22"/>
                <w:szCs w:val="22"/>
              </w:rPr>
              <w:t>Location:</w:t>
            </w:r>
          </w:p>
        </w:tc>
        <w:tc>
          <w:tcPr>
            <w:tcW w:w="3676" w:type="dxa"/>
          </w:tcPr>
          <w:p w14:paraId="341C3CB3" w14:textId="55B01576" w:rsidR="00594EDD" w:rsidRPr="00BA058D" w:rsidRDefault="00A45C42" w:rsidP="00594EDD">
            <w:pPr>
              <w:rPr>
                <w:sz w:val="22"/>
                <w:szCs w:val="22"/>
              </w:rPr>
            </w:pPr>
            <w:r w:rsidRPr="00BA058D">
              <w:rPr>
                <w:sz w:val="22"/>
                <w:szCs w:val="22"/>
              </w:rPr>
              <w:t>Delta Hotel</w:t>
            </w:r>
            <w:r w:rsidR="00420121" w:rsidRPr="00BA058D">
              <w:rPr>
                <w:sz w:val="22"/>
                <w:szCs w:val="22"/>
              </w:rPr>
              <w:t>, Helena | Zoom</w:t>
            </w:r>
          </w:p>
        </w:tc>
      </w:tr>
      <w:tr w:rsidR="00594EDD" w:rsidRPr="00BA058D" w14:paraId="7C918250" w14:textId="3A517B6A" w:rsidTr="00594EDD">
        <w:tc>
          <w:tcPr>
            <w:tcW w:w="11248" w:type="dxa"/>
            <w:gridSpan w:val="4"/>
            <w:shd w:val="clear" w:color="auto" w:fill="67BBCF"/>
          </w:tcPr>
          <w:p w14:paraId="62F869EC" w14:textId="4EC4C551" w:rsidR="00594EDD" w:rsidRPr="00BA058D" w:rsidRDefault="00594EDD" w:rsidP="00594EDD">
            <w:pPr>
              <w:rPr>
                <w:sz w:val="22"/>
                <w:szCs w:val="22"/>
              </w:rPr>
            </w:pPr>
            <w:r w:rsidRPr="00BA058D">
              <w:rPr>
                <w:sz w:val="22"/>
                <w:szCs w:val="22"/>
              </w:rPr>
              <w:t>Attendees:</w:t>
            </w:r>
          </w:p>
        </w:tc>
      </w:tr>
      <w:tr w:rsidR="00594EDD" w:rsidRPr="00BA058D" w14:paraId="49E421E2" w14:textId="6F046975" w:rsidTr="00594EDD">
        <w:trPr>
          <w:trHeight w:val="1763"/>
        </w:trPr>
        <w:tc>
          <w:tcPr>
            <w:tcW w:w="11248" w:type="dxa"/>
            <w:gridSpan w:val="4"/>
            <w:tcBorders>
              <w:bottom w:val="nil"/>
            </w:tcBorders>
          </w:tcPr>
          <w:p w14:paraId="4B41652A" w14:textId="77777777" w:rsidR="00594EDD" w:rsidRPr="00BA058D" w:rsidRDefault="00420121" w:rsidP="00594EDD">
            <w:pPr>
              <w:rPr>
                <w:sz w:val="22"/>
                <w:szCs w:val="22"/>
              </w:rPr>
            </w:pPr>
            <w:r w:rsidRPr="00BA058D">
              <w:rPr>
                <w:i/>
                <w:iCs/>
                <w:sz w:val="22"/>
                <w:szCs w:val="22"/>
              </w:rPr>
              <w:t>MISC</w:t>
            </w:r>
            <w:r w:rsidRPr="00116CD2">
              <w:rPr>
                <w:i/>
                <w:iCs/>
                <w:sz w:val="22"/>
                <w:szCs w:val="22"/>
              </w:rPr>
              <w:t>:</w:t>
            </w:r>
            <w:r w:rsidRPr="00BA058D">
              <w:rPr>
                <w:sz w:val="22"/>
                <w:szCs w:val="22"/>
              </w:rPr>
              <w:t xml:space="preserve"> </w:t>
            </w:r>
            <w:r w:rsidRPr="00BA058D">
              <w:rPr>
                <w:sz w:val="22"/>
                <w:szCs w:val="22"/>
                <w:u w:val="single"/>
              </w:rPr>
              <w:t>Dylan Brown, Steve Wanderaas, Tom Woolf, Andy Welch, Sara Ricklefs, Jasmine Chaffee, Jake Chadwell, Pam Schwend</w:t>
            </w:r>
            <w:r w:rsidRPr="00BA058D">
              <w:rPr>
                <w:sz w:val="22"/>
                <w:szCs w:val="22"/>
              </w:rPr>
              <w:t>, Gary Adams, Jessica Zarate, Michelle Cox, Robert Thompson</w:t>
            </w:r>
          </w:p>
          <w:p w14:paraId="7FD9E0DB" w14:textId="550BEF62" w:rsidR="00420121" w:rsidRPr="00BA058D" w:rsidRDefault="00382988" w:rsidP="00594EDD">
            <w:pPr>
              <w:rPr>
                <w:sz w:val="22"/>
                <w:szCs w:val="22"/>
              </w:rPr>
            </w:pPr>
            <w:r>
              <w:rPr>
                <w:sz w:val="22"/>
                <w:szCs w:val="22"/>
              </w:rPr>
              <w:t xml:space="preserve"> </w:t>
            </w:r>
            <w:r w:rsidR="00B7078C">
              <w:rPr>
                <w:sz w:val="22"/>
                <w:szCs w:val="22"/>
              </w:rPr>
              <w:t xml:space="preserve"> </w:t>
            </w:r>
          </w:p>
          <w:p w14:paraId="41B7B3FC" w14:textId="575C6D29" w:rsidR="00420121" w:rsidRPr="00BA058D" w:rsidRDefault="00FC12B6" w:rsidP="00594EDD">
            <w:pPr>
              <w:rPr>
                <w:sz w:val="22"/>
                <w:szCs w:val="22"/>
              </w:rPr>
            </w:pPr>
            <w:r w:rsidRPr="00BA058D">
              <w:rPr>
                <w:i/>
                <w:iCs/>
                <w:sz w:val="22"/>
                <w:szCs w:val="22"/>
              </w:rPr>
              <w:t xml:space="preserve">MISC </w:t>
            </w:r>
            <w:r w:rsidR="00420121" w:rsidRPr="00BA058D">
              <w:rPr>
                <w:i/>
                <w:iCs/>
                <w:sz w:val="22"/>
                <w:szCs w:val="22"/>
              </w:rPr>
              <w:t>Staff</w:t>
            </w:r>
            <w:r w:rsidR="00420121" w:rsidRPr="00116CD2">
              <w:rPr>
                <w:i/>
                <w:iCs/>
                <w:sz w:val="22"/>
                <w:szCs w:val="22"/>
              </w:rPr>
              <w:t xml:space="preserve">: </w:t>
            </w:r>
            <w:r w:rsidR="00420121" w:rsidRPr="00BA058D">
              <w:rPr>
                <w:sz w:val="22"/>
                <w:szCs w:val="22"/>
              </w:rPr>
              <w:t>Liz Lodman, Anna Connerton, Russ Hartzell</w:t>
            </w:r>
          </w:p>
          <w:p w14:paraId="4709864C" w14:textId="77777777" w:rsidR="00420121" w:rsidRPr="00BA058D" w:rsidRDefault="00420121" w:rsidP="00594EDD">
            <w:pPr>
              <w:rPr>
                <w:sz w:val="22"/>
                <w:szCs w:val="22"/>
              </w:rPr>
            </w:pPr>
          </w:p>
          <w:p w14:paraId="174EAED5" w14:textId="2C66FE2D" w:rsidR="00420121" w:rsidRPr="00BA058D" w:rsidRDefault="00420121" w:rsidP="00594EDD">
            <w:pPr>
              <w:rPr>
                <w:sz w:val="22"/>
                <w:szCs w:val="22"/>
              </w:rPr>
            </w:pPr>
            <w:r w:rsidRPr="00BA058D">
              <w:rPr>
                <w:i/>
                <w:iCs/>
                <w:sz w:val="22"/>
                <w:szCs w:val="22"/>
              </w:rPr>
              <w:t>Othe</w:t>
            </w:r>
            <w:r w:rsidRPr="00116CD2">
              <w:rPr>
                <w:i/>
                <w:iCs/>
                <w:sz w:val="22"/>
                <w:szCs w:val="22"/>
              </w:rPr>
              <w:t>r:</w:t>
            </w:r>
            <w:r w:rsidRPr="00BA058D">
              <w:rPr>
                <w:sz w:val="22"/>
                <w:szCs w:val="22"/>
              </w:rPr>
              <w:t xml:space="preserve"> Amy Gannon, Asta Bowen, Eliza McLaughlin, </w:t>
            </w:r>
            <w:r w:rsidR="00523519" w:rsidRPr="00BA058D">
              <w:rPr>
                <w:sz w:val="22"/>
                <w:szCs w:val="22"/>
              </w:rPr>
              <w:t xml:space="preserve">Dr. </w:t>
            </w:r>
            <w:r w:rsidRPr="00BA058D">
              <w:rPr>
                <w:sz w:val="22"/>
                <w:szCs w:val="22"/>
              </w:rPr>
              <w:t>Heidi Hildahl, Jessica Bushnell, Mark Bostrom, Megan Evans, Ronald Koontz, Rose Picklo, Shayna Jones, Becky Kington, Chris Craft, Erin Bjorklund, Jennifer Riddle, Josh Wagoner, Megan Hoyer, Phil Matson, Sara Owen, Lori Witham, Ian Foley</w:t>
            </w:r>
          </w:p>
        </w:tc>
      </w:tr>
      <w:tr w:rsidR="00594EDD" w:rsidRPr="00BA058D" w14:paraId="22C24BDB" w14:textId="77777777" w:rsidTr="00594EDD">
        <w:trPr>
          <w:trHeight w:val="80"/>
        </w:trPr>
        <w:tc>
          <w:tcPr>
            <w:tcW w:w="11248" w:type="dxa"/>
            <w:gridSpan w:val="4"/>
            <w:tcBorders>
              <w:top w:val="nil"/>
              <w:left w:val="single" w:sz="4" w:space="0" w:color="auto"/>
              <w:bottom w:val="single" w:sz="4" w:space="0" w:color="auto"/>
              <w:right w:val="single" w:sz="4" w:space="0" w:color="auto"/>
            </w:tcBorders>
          </w:tcPr>
          <w:p w14:paraId="721174FF" w14:textId="4305950B" w:rsidR="00587ECA" w:rsidRPr="00BA058D" w:rsidRDefault="00594EDD" w:rsidP="00594EDD">
            <w:pPr>
              <w:rPr>
                <w:sz w:val="22"/>
                <w:szCs w:val="22"/>
              </w:rPr>
            </w:pPr>
            <w:r w:rsidRPr="00BA058D">
              <w:rPr>
                <w:sz w:val="22"/>
                <w:szCs w:val="22"/>
              </w:rPr>
              <w:t>*MISC voting members are underlined.</w:t>
            </w:r>
          </w:p>
        </w:tc>
      </w:tr>
      <w:tr w:rsidR="00594EDD" w:rsidRPr="00BA058D" w14:paraId="70FF4B07" w14:textId="4095E8A3" w:rsidTr="00594EDD">
        <w:tc>
          <w:tcPr>
            <w:tcW w:w="11248" w:type="dxa"/>
            <w:gridSpan w:val="4"/>
            <w:tcBorders>
              <w:top w:val="single" w:sz="4" w:space="0" w:color="auto"/>
            </w:tcBorders>
            <w:shd w:val="clear" w:color="auto" w:fill="67BBCF"/>
          </w:tcPr>
          <w:p w14:paraId="520A8516" w14:textId="46E0DF1C" w:rsidR="00594EDD" w:rsidRPr="00BA058D" w:rsidRDefault="00594EDD" w:rsidP="00594EDD">
            <w:pPr>
              <w:rPr>
                <w:sz w:val="22"/>
                <w:szCs w:val="22"/>
              </w:rPr>
            </w:pPr>
            <w:r w:rsidRPr="00BA058D">
              <w:rPr>
                <w:sz w:val="22"/>
                <w:szCs w:val="22"/>
              </w:rPr>
              <w:t>Agenda &amp; Notes, Decisions, Issues</w:t>
            </w:r>
          </w:p>
        </w:tc>
      </w:tr>
      <w:tr w:rsidR="00C93239" w:rsidRPr="00BA058D" w14:paraId="2C7BBD2E" w14:textId="78A08EF4" w:rsidTr="00594EDD">
        <w:tc>
          <w:tcPr>
            <w:tcW w:w="2425" w:type="dxa"/>
            <w:shd w:val="clear" w:color="auto" w:fill="D6EDF2"/>
          </w:tcPr>
          <w:p w14:paraId="4ADD726E" w14:textId="1D6503C4" w:rsidR="00594EDD" w:rsidRPr="00BA058D" w:rsidRDefault="00594EDD" w:rsidP="00594EDD">
            <w:pPr>
              <w:rPr>
                <w:sz w:val="22"/>
                <w:szCs w:val="22"/>
              </w:rPr>
            </w:pPr>
            <w:r w:rsidRPr="00BA058D">
              <w:rPr>
                <w:sz w:val="22"/>
                <w:szCs w:val="22"/>
              </w:rPr>
              <w:t xml:space="preserve">Topic </w:t>
            </w:r>
          </w:p>
        </w:tc>
        <w:tc>
          <w:tcPr>
            <w:tcW w:w="8815" w:type="dxa"/>
            <w:gridSpan w:val="3"/>
            <w:shd w:val="clear" w:color="auto" w:fill="D6EDF2"/>
          </w:tcPr>
          <w:p w14:paraId="42993168" w14:textId="6E746208" w:rsidR="00594EDD" w:rsidRPr="00BA058D" w:rsidRDefault="00594EDD" w:rsidP="00594EDD">
            <w:pPr>
              <w:rPr>
                <w:sz w:val="22"/>
                <w:szCs w:val="22"/>
              </w:rPr>
            </w:pPr>
            <w:r w:rsidRPr="00BA058D">
              <w:rPr>
                <w:sz w:val="22"/>
                <w:szCs w:val="22"/>
              </w:rPr>
              <w:t>Discussion</w:t>
            </w:r>
          </w:p>
        </w:tc>
      </w:tr>
      <w:tr w:rsidR="00594EDD" w:rsidRPr="00BA058D" w14:paraId="65CFC208" w14:textId="77777777" w:rsidTr="00594EDD">
        <w:trPr>
          <w:trHeight w:val="188"/>
        </w:trPr>
        <w:tc>
          <w:tcPr>
            <w:tcW w:w="11248" w:type="dxa"/>
            <w:gridSpan w:val="4"/>
          </w:tcPr>
          <w:p w14:paraId="450B83E5" w14:textId="77777777" w:rsidR="00594EDD" w:rsidRPr="00BA058D" w:rsidRDefault="00594EDD" w:rsidP="00594EDD">
            <w:pPr>
              <w:rPr>
                <w:sz w:val="22"/>
                <w:szCs w:val="22"/>
              </w:rPr>
            </w:pPr>
          </w:p>
        </w:tc>
      </w:tr>
      <w:tr w:rsidR="00C93239" w:rsidRPr="00BA058D" w14:paraId="0D82BCB2" w14:textId="77777777" w:rsidTr="00C37376">
        <w:trPr>
          <w:trHeight w:val="323"/>
        </w:trPr>
        <w:tc>
          <w:tcPr>
            <w:tcW w:w="2425" w:type="dxa"/>
            <w:vAlign w:val="center"/>
          </w:tcPr>
          <w:p w14:paraId="2DDB4231" w14:textId="02F328E0" w:rsidR="00594EDD" w:rsidRPr="00BA058D" w:rsidRDefault="00FC12B6" w:rsidP="00C37376">
            <w:pPr>
              <w:jc w:val="center"/>
              <w:rPr>
                <w:color w:val="286B7A"/>
                <w:sz w:val="22"/>
                <w:szCs w:val="22"/>
              </w:rPr>
            </w:pPr>
            <w:r w:rsidRPr="00BA058D">
              <w:rPr>
                <w:color w:val="286B7A"/>
                <w:sz w:val="22"/>
                <w:szCs w:val="22"/>
              </w:rPr>
              <w:t>Welcome &amp; Introductions</w:t>
            </w:r>
          </w:p>
        </w:tc>
        <w:tc>
          <w:tcPr>
            <w:tcW w:w="8815" w:type="dxa"/>
            <w:gridSpan w:val="3"/>
          </w:tcPr>
          <w:p w14:paraId="7A706C4F" w14:textId="263E78A3" w:rsidR="00FC12B6" w:rsidRPr="00BA058D" w:rsidRDefault="00FC12B6" w:rsidP="00594EDD">
            <w:pPr>
              <w:rPr>
                <w:sz w:val="22"/>
                <w:szCs w:val="22"/>
              </w:rPr>
            </w:pPr>
            <w:r w:rsidRPr="00BA058D">
              <w:rPr>
                <w:sz w:val="22"/>
                <w:szCs w:val="22"/>
              </w:rPr>
              <w:t xml:space="preserve">Steve Wanderaas (Chair) opened the meeting at 9:30 am. Wanderaas conducted a roll call and confirmed the quorum. Attendees introduced themselves. </w:t>
            </w:r>
          </w:p>
          <w:p w14:paraId="28756B0F" w14:textId="77777777" w:rsidR="00FC12B6" w:rsidRPr="00BA058D" w:rsidRDefault="00FC12B6" w:rsidP="00594EDD">
            <w:pPr>
              <w:rPr>
                <w:sz w:val="22"/>
                <w:szCs w:val="22"/>
              </w:rPr>
            </w:pPr>
          </w:p>
          <w:p w14:paraId="3AD6E494" w14:textId="77777777" w:rsidR="00FC12B6" w:rsidRPr="00BA058D" w:rsidRDefault="00FC12B6" w:rsidP="00594EDD">
            <w:pPr>
              <w:rPr>
                <w:sz w:val="22"/>
                <w:szCs w:val="22"/>
              </w:rPr>
            </w:pPr>
            <w:r w:rsidRPr="00BA058D">
              <w:rPr>
                <w:b/>
                <w:bCs/>
                <w:color w:val="FF0000"/>
                <w:sz w:val="22"/>
                <w:szCs w:val="22"/>
              </w:rPr>
              <w:t>*Action</w:t>
            </w:r>
            <w:r w:rsidRPr="00BA058D">
              <w:rPr>
                <w:color w:val="FF0000"/>
                <w:sz w:val="22"/>
                <w:szCs w:val="22"/>
              </w:rPr>
              <w:t>:</w:t>
            </w:r>
            <w:r w:rsidRPr="00BA058D">
              <w:rPr>
                <w:sz w:val="22"/>
                <w:szCs w:val="22"/>
              </w:rPr>
              <w:t xml:space="preserve"> Approval of July 2024 Meeting Minutes</w:t>
            </w:r>
          </w:p>
          <w:p w14:paraId="38D42AC3" w14:textId="3EA55F6E" w:rsidR="00C37376" w:rsidRPr="00BA058D" w:rsidRDefault="00C37376" w:rsidP="00C37376">
            <w:pPr>
              <w:ind w:left="720"/>
              <w:rPr>
                <w:sz w:val="22"/>
                <w:szCs w:val="22"/>
              </w:rPr>
            </w:pPr>
            <w:r w:rsidRPr="00BA058D">
              <w:rPr>
                <w:b/>
                <w:bCs/>
                <w:sz w:val="22"/>
                <w:szCs w:val="22"/>
              </w:rPr>
              <w:t>Motion</w:t>
            </w:r>
            <w:r w:rsidRPr="00BA058D">
              <w:rPr>
                <w:sz w:val="22"/>
                <w:szCs w:val="22"/>
              </w:rPr>
              <w:t>: Pam Schwend</w:t>
            </w:r>
          </w:p>
          <w:p w14:paraId="78E49133" w14:textId="464CFE01" w:rsidR="00C37376" w:rsidRPr="00BA058D" w:rsidRDefault="00C37376" w:rsidP="00C37376">
            <w:pPr>
              <w:ind w:left="720"/>
              <w:rPr>
                <w:sz w:val="22"/>
                <w:szCs w:val="22"/>
              </w:rPr>
            </w:pPr>
            <w:r w:rsidRPr="00BA058D">
              <w:rPr>
                <w:b/>
                <w:bCs/>
                <w:sz w:val="22"/>
                <w:szCs w:val="22"/>
              </w:rPr>
              <w:t>Second</w:t>
            </w:r>
            <w:r w:rsidRPr="00BA058D">
              <w:rPr>
                <w:sz w:val="22"/>
                <w:szCs w:val="22"/>
              </w:rPr>
              <w:t>: Sara Ricklefs</w:t>
            </w:r>
          </w:p>
          <w:p w14:paraId="4F871D7A" w14:textId="4CDA0C68" w:rsidR="00C37376" w:rsidRPr="00BA058D" w:rsidRDefault="00C37376" w:rsidP="00594EDD">
            <w:pPr>
              <w:rPr>
                <w:b/>
                <w:bCs/>
                <w:sz w:val="22"/>
                <w:szCs w:val="22"/>
              </w:rPr>
            </w:pPr>
            <w:r w:rsidRPr="00BA058D">
              <w:rPr>
                <w:b/>
                <w:bCs/>
                <w:sz w:val="22"/>
                <w:szCs w:val="22"/>
              </w:rPr>
              <w:t xml:space="preserve">Motion Passed Unanimously. </w:t>
            </w:r>
          </w:p>
        </w:tc>
      </w:tr>
      <w:tr w:rsidR="00C93239" w:rsidRPr="00BA058D" w14:paraId="11C2904E" w14:textId="77777777" w:rsidTr="00C37376">
        <w:tc>
          <w:tcPr>
            <w:tcW w:w="2425" w:type="dxa"/>
            <w:vAlign w:val="center"/>
          </w:tcPr>
          <w:p w14:paraId="678E7BC6" w14:textId="056DB807" w:rsidR="00594EDD" w:rsidRPr="00D56F6D" w:rsidRDefault="00FC12B6" w:rsidP="00C37376">
            <w:pPr>
              <w:jc w:val="center"/>
              <w:rPr>
                <w:color w:val="286B7A"/>
                <w:sz w:val="22"/>
                <w:szCs w:val="22"/>
                <w:highlight w:val="yellow"/>
              </w:rPr>
            </w:pPr>
            <w:r w:rsidRPr="00D02EA1">
              <w:rPr>
                <w:color w:val="286B7A"/>
                <w:sz w:val="22"/>
                <w:szCs w:val="22"/>
              </w:rPr>
              <w:t>MISC Staff Update</w:t>
            </w:r>
          </w:p>
        </w:tc>
        <w:tc>
          <w:tcPr>
            <w:tcW w:w="8815" w:type="dxa"/>
            <w:gridSpan w:val="3"/>
          </w:tcPr>
          <w:p w14:paraId="4AA56D15" w14:textId="77777777" w:rsidR="00594EDD" w:rsidRPr="00BA058D" w:rsidRDefault="00A142BA" w:rsidP="00594EDD">
            <w:pPr>
              <w:rPr>
                <w:color w:val="286B7A"/>
                <w:sz w:val="22"/>
                <w:szCs w:val="22"/>
              </w:rPr>
            </w:pPr>
            <w:r w:rsidRPr="00BA058D">
              <w:rPr>
                <w:color w:val="286B7A"/>
                <w:sz w:val="22"/>
                <w:szCs w:val="22"/>
              </w:rPr>
              <w:t>Liz Lodman, Montana Invasive Species Council</w:t>
            </w:r>
          </w:p>
          <w:p w14:paraId="0C6F3DF5" w14:textId="77777777" w:rsidR="00A142BA" w:rsidRDefault="00A142BA" w:rsidP="00594EDD">
            <w:pPr>
              <w:rPr>
                <w:color w:val="286B7A"/>
                <w:sz w:val="22"/>
                <w:szCs w:val="22"/>
              </w:rPr>
            </w:pPr>
          </w:p>
          <w:p w14:paraId="1BFB9D09" w14:textId="1EC435E4" w:rsidR="006F1C88" w:rsidRPr="00D55E76" w:rsidRDefault="00D55E76" w:rsidP="00594EDD">
            <w:pPr>
              <w:rPr>
                <w:b/>
                <w:bCs/>
                <w:sz w:val="22"/>
                <w:szCs w:val="22"/>
              </w:rPr>
            </w:pPr>
            <w:r w:rsidRPr="00D55E76">
              <w:rPr>
                <w:b/>
                <w:bCs/>
                <w:sz w:val="22"/>
                <w:szCs w:val="22"/>
              </w:rPr>
              <w:t>Update from the 2022 Summit</w:t>
            </w:r>
          </w:p>
          <w:p w14:paraId="385D4DA8" w14:textId="18C5BB82" w:rsidR="00D55E76" w:rsidRPr="002430F8" w:rsidRDefault="00425983" w:rsidP="002A59B6">
            <w:pPr>
              <w:pStyle w:val="ListParagraph"/>
              <w:numPr>
                <w:ilvl w:val="0"/>
                <w:numId w:val="56"/>
              </w:numPr>
              <w:rPr>
                <w:i/>
                <w:iCs/>
                <w:sz w:val="22"/>
                <w:szCs w:val="22"/>
              </w:rPr>
            </w:pPr>
            <w:r>
              <w:rPr>
                <w:i/>
                <w:iCs/>
                <w:sz w:val="22"/>
                <w:szCs w:val="22"/>
              </w:rPr>
              <w:t xml:space="preserve">Liz provided an update of projects MISC has worked on since </w:t>
            </w:r>
            <w:proofErr w:type="gramStart"/>
            <w:r>
              <w:rPr>
                <w:i/>
                <w:iCs/>
                <w:sz w:val="22"/>
                <w:szCs w:val="22"/>
              </w:rPr>
              <w:t>2022</w:t>
            </w:r>
            <w:proofErr w:type="gramEnd"/>
            <w:r>
              <w:rPr>
                <w:i/>
                <w:iCs/>
                <w:sz w:val="22"/>
                <w:szCs w:val="22"/>
              </w:rPr>
              <w:t xml:space="preserve"> Summit, and an overview of 2023-2026 work plan. </w:t>
            </w:r>
          </w:p>
          <w:p w14:paraId="1FAC3CD5" w14:textId="77777777" w:rsidR="002430F8" w:rsidRDefault="002430F8" w:rsidP="002430F8">
            <w:pPr>
              <w:rPr>
                <w:sz w:val="22"/>
                <w:szCs w:val="22"/>
              </w:rPr>
            </w:pPr>
          </w:p>
          <w:p w14:paraId="191E35B0" w14:textId="5627AB43" w:rsidR="002430F8" w:rsidRDefault="002430F8" w:rsidP="002430F8">
            <w:pPr>
              <w:rPr>
                <w:b/>
                <w:bCs/>
                <w:sz w:val="22"/>
                <w:szCs w:val="22"/>
              </w:rPr>
            </w:pPr>
            <w:r w:rsidRPr="002430F8">
              <w:rPr>
                <w:b/>
                <w:bCs/>
                <w:sz w:val="22"/>
                <w:szCs w:val="22"/>
              </w:rPr>
              <w:t xml:space="preserve">Rotunda </w:t>
            </w:r>
            <w:r w:rsidR="000E493C">
              <w:rPr>
                <w:b/>
                <w:bCs/>
                <w:sz w:val="22"/>
                <w:szCs w:val="22"/>
              </w:rPr>
              <w:t>&amp; Legislative Session</w:t>
            </w:r>
          </w:p>
          <w:p w14:paraId="4DC8784D" w14:textId="4E49BAAC" w:rsidR="002430F8" w:rsidRDefault="002430F8" w:rsidP="007672BE">
            <w:pPr>
              <w:pStyle w:val="ListParagraph"/>
              <w:numPr>
                <w:ilvl w:val="0"/>
                <w:numId w:val="57"/>
              </w:numPr>
              <w:rPr>
                <w:i/>
                <w:iCs/>
                <w:sz w:val="22"/>
                <w:szCs w:val="22"/>
              </w:rPr>
            </w:pPr>
            <w:r w:rsidRPr="002430F8">
              <w:rPr>
                <w:i/>
                <w:iCs/>
                <w:sz w:val="22"/>
                <w:szCs w:val="22"/>
              </w:rPr>
              <w:t xml:space="preserve">2023 Rotunda </w:t>
            </w:r>
            <w:r w:rsidR="000E493C">
              <w:rPr>
                <w:i/>
                <w:iCs/>
                <w:sz w:val="22"/>
                <w:szCs w:val="22"/>
              </w:rPr>
              <w:t>– February 22, 2023</w:t>
            </w:r>
            <w:r w:rsidR="00425983">
              <w:rPr>
                <w:i/>
                <w:iCs/>
                <w:sz w:val="22"/>
                <w:szCs w:val="22"/>
              </w:rPr>
              <w:t>-Invasive Species Day at Legislator.</w:t>
            </w:r>
          </w:p>
          <w:p w14:paraId="5597EE62" w14:textId="126AF029" w:rsidR="000E493C" w:rsidRPr="000E493C" w:rsidRDefault="000E493C" w:rsidP="007672BE">
            <w:pPr>
              <w:pStyle w:val="ListParagraph"/>
              <w:numPr>
                <w:ilvl w:val="1"/>
                <w:numId w:val="57"/>
              </w:numPr>
              <w:rPr>
                <w:sz w:val="22"/>
                <w:szCs w:val="22"/>
              </w:rPr>
            </w:pPr>
            <w:r w:rsidRPr="000E493C">
              <w:rPr>
                <w:sz w:val="22"/>
                <w:szCs w:val="22"/>
              </w:rPr>
              <w:t xml:space="preserve">Senate Bill 293 – Requires a poster relevant to invasive species be displayed at MDT rest areas. </w:t>
            </w:r>
          </w:p>
          <w:p w14:paraId="6B5B7F9B" w14:textId="6038EA45" w:rsidR="000E493C" w:rsidRPr="000E493C" w:rsidRDefault="000E493C" w:rsidP="00425983">
            <w:pPr>
              <w:pStyle w:val="ListParagraph"/>
              <w:ind w:left="1440"/>
              <w:rPr>
                <w:sz w:val="22"/>
                <w:szCs w:val="22"/>
              </w:rPr>
            </w:pPr>
            <w:r w:rsidRPr="000E493C">
              <w:rPr>
                <w:sz w:val="22"/>
                <w:szCs w:val="22"/>
              </w:rPr>
              <w:t xml:space="preserve"> </w:t>
            </w:r>
          </w:p>
          <w:p w14:paraId="2585F426" w14:textId="5950AE8E" w:rsidR="002430F8" w:rsidRDefault="002430F8" w:rsidP="007672BE">
            <w:pPr>
              <w:pStyle w:val="ListParagraph"/>
              <w:numPr>
                <w:ilvl w:val="0"/>
                <w:numId w:val="57"/>
              </w:numPr>
              <w:rPr>
                <w:i/>
                <w:iCs/>
                <w:sz w:val="22"/>
                <w:szCs w:val="22"/>
              </w:rPr>
            </w:pPr>
            <w:r>
              <w:rPr>
                <w:i/>
                <w:iCs/>
                <w:sz w:val="22"/>
                <w:szCs w:val="22"/>
              </w:rPr>
              <w:t>2025 Rotunda</w:t>
            </w:r>
            <w:r w:rsidR="000E493C">
              <w:rPr>
                <w:i/>
                <w:iCs/>
                <w:sz w:val="22"/>
                <w:szCs w:val="22"/>
              </w:rPr>
              <w:t xml:space="preserve"> – February 12, 2025</w:t>
            </w:r>
          </w:p>
          <w:p w14:paraId="6F43F1D9" w14:textId="77777777" w:rsidR="002430F8" w:rsidRPr="000E493C" w:rsidRDefault="002430F8" w:rsidP="007672BE">
            <w:pPr>
              <w:pStyle w:val="ListParagraph"/>
              <w:numPr>
                <w:ilvl w:val="1"/>
                <w:numId w:val="57"/>
              </w:numPr>
              <w:rPr>
                <w:i/>
                <w:iCs/>
                <w:sz w:val="22"/>
                <w:szCs w:val="22"/>
              </w:rPr>
            </w:pPr>
            <w:r>
              <w:rPr>
                <w:sz w:val="22"/>
                <w:szCs w:val="22"/>
              </w:rPr>
              <w:t xml:space="preserve">MISC members are invited to attend to interact with legislators. </w:t>
            </w:r>
          </w:p>
          <w:p w14:paraId="61F1F853" w14:textId="77777777" w:rsidR="000E493C" w:rsidRDefault="000E493C" w:rsidP="000E493C">
            <w:pPr>
              <w:rPr>
                <w:sz w:val="22"/>
                <w:szCs w:val="22"/>
              </w:rPr>
            </w:pPr>
          </w:p>
          <w:p w14:paraId="7BACBDD1" w14:textId="77777777" w:rsidR="000E493C" w:rsidRPr="000E493C" w:rsidRDefault="000E493C" w:rsidP="000E493C">
            <w:pPr>
              <w:rPr>
                <w:b/>
                <w:bCs/>
                <w:sz w:val="22"/>
                <w:szCs w:val="22"/>
              </w:rPr>
            </w:pPr>
            <w:r w:rsidRPr="000E493C">
              <w:rPr>
                <w:b/>
                <w:bCs/>
                <w:sz w:val="22"/>
                <w:szCs w:val="22"/>
              </w:rPr>
              <w:t>Woody Invasive Species</w:t>
            </w:r>
          </w:p>
          <w:p w14:paraId="24493553" w14:textId="0253DC0F" w:rsidR="00A45727" w:rsidRDefault="002A59B6" w:rsidP="007672BE">
            <w:pPr>
              <w:pStyle w:val="ListParagraph"/>
              <w:numPr>
                <w:ilvl w:val="1"/>
                <w:numId w:val="58"/>
              </w:numPr>
              <w:rPr>
                <w:sz w:val="22"/>
                <w:szCs w:val="22"/>
              </w:rPr>
            </w:pPr>
            <w:r>
              <w:rPr>
                <w:sz w:val="22"/>
                <w:szCs w:val="22"/>
              </w:rPr>
              <w:t xml:space="preserve">Workgroup formed, two </w:t>
            </w:r>
            <w:proofErr w:type="gramStart"/>
            <w:r>
              <w:rPr>
                <w:sz w:val="22"/>
                <w:szCs w:val="22"/>
              </w:rPr>
              <w:t>SAP’s</w:t>
            </w:r>
            <w:proofErr w:type="gramEnd"/>
            <w:r>
              <w:rPr>
                <w:sz w:val="22"/>
                <w:szCs w:val="22"/>
              </w:rPr>
              <w:t xml:space="preserve"> held and impact report forthcoming.</w:t>
            </w:r>
          </w:p>
          <w:p w14:paraId="36528B91" w14:textId="77777777" w:rsidR="00A45727" w:rsidRDefault="00A45727" w:rsidP="00A45727">
            <w:pPr>
              <w:rPr>
                <w:sz w:val="22"/>
                <w:szCs w:val="22"/>
              </w:rPr>
            </w:pPr>
          </w:p>
          <w:p w14:paraId="01889AC1" w14:textId="777428C3" w:rsidR="00A45727" w:rsidRPr="00A45727" w:rsidRDefault="00A45727" w:rsidP="00A45727">
            <w:pPr>
              <w:rPr>
                <w:b/>
                <w:bCs/>
                <w:sz w:val="22"/>
                <w:szCs w:val="22"/>
              </w:rPr>
            </w:pPr>
            <w:r w:rsidRPr="00A45727">
              <w:rPr>
                <w:b/>
                <w:bCs/>
                <w:sz w:val="22"/>
                <w:szCs w:val="22"/>
              </w:rPr>
              <w:t>Feral Swine</w:t>
            </w:r>
            <w:r w:rsidR="00357E80">
              <w:rPr>
                <w:b/>
                <w:bCs/>
                <w:sz w:val="22"/>
                <w:szCs w:val="22"/>
              </w:rPr>
              <w:t xml:space="preserve"> – Squeal on Pigs</w:t>
            </w:r>
          </w:p>
          <w:p w14:paraId="27CFB0DF" w14:textId="5EECC338" w:rsidR="00357E80" w:rsidRPr="002A59B6" w:rsidRDefault="002A59B6" w:rsidP="00AD42C9">
            <w:pPr>
              <w:pStyle w:val="ListParagraph"/>
              <w:numPr>
                <w:ilvl w:val="0"/>
                <w:numId w:val="59"/>
              </w:numPr>
              <w:ind w:left="360"/>
              <w:rPr>
                <w:sz w:val="22"/>
                <w:szCs w:val="22"/>
              </w:rPr>
            </w:pPr>
            <w:r>
              <w:rPr>
                <w:sz w:val="22"/>
                <w:szCs w:val="22"/>
              </w:rPr>
              <w:t xml:space="preserve">Updated factsheets and </w:t>
            </w:r>
            <w:proofErr w:type="gramStart"/>
            <w:r>
              <w:rPr>
                <w:sz w:val="22"/>
                <w:szCs w:val="22"/>
              </w:rPr>
              <w:t>logo’s</w:t>
            </w:r>
            <w:proofErr w:type="gramEnd"/>
            <w:r>
              <w:rPr>
                <w:sz w:val="22"/>
                <w:szCs w:val="22"/>
              </w:rPr>
              <w:t>. Feral swine tour of northeast Montana, highly successful.</w:t>
            </w:r>
          </w:p>
          <w:p w14:paraId="1355DAA3" w14:textId="77777777" w:rsidR="00357E80" w:rsidRDefault="00357E80" w:rsidP="00357E80">
            <w:pPr>
              <w:rPr>
                <w:b/>
                <w:bCs/>
                <w:sz w:val="22"/>
                <w:szCs w:val="22"/>
              </w:rPr>
            </w:pPr>
            <w:r w:rsidRPr="00357E80">
              <w:rPr>
                <w:b/>
                <w:bCs/>
                <w:sz w:val="22"/>
                <w:szCs w:val="22"/>
              </w:rPr>
              <w:t>eDNA and AIS</w:t>
            </w:r>
          </w:p>
          <w:p w14:paraId="0C7920C2" w14:textId="0E8E5859" w:rsidR="00357E80" w:rsidRPr="00357E80" w:rsidRDefault="00357E80" w:rsidP="007672BE">
            <w:pPr>
              <w:pStyle w:val="ListParagraph"/>
              <w:numPr>
                <w:ilvl w:val="0"/>
                <w:numId w:val="60"/>
              </w:numPr>
              <w:rPr>
                <w:b/>
                <w:bCs/>
                <w:sz w:val="22"/>
                <w:szCs w:val="22"/>
              </w:rPr>
            </w:pPr>
            <w:r>
              <w:rPr>
                <w:sz w:val="22"/>
                <w:szCs w:val="22"/>
              </w:rPr>
              <w:t xml:space="preserve">MISC Environmental DNA Panel Discussion – September 14, 2023, in Missoula </w:t>
            </w:r>
          </w:p>
          <w:p w14:paraId="09CF3A2B" w14:textId="77777777" w:rsidR="00357E80" w:rsidRDefault="00357E80" w:rsidP="007672BE">
            <w:pPr>
              <w:pStyle w:val="ListParagraph"/>
              <w:numPr>
                <w:ilvl w:val="0"/>
                <w:numId w:val="60"/>
              </w:numPr>
              <w:rPr>
                <w:i/>
                <w:iCs/>
                <w:sz w:val="22"/>
                <w:szCs w:val="22"/>
              </w:rPr>
            </w:pPr>
            <w:r w:rsidRPr="00357E80">
              <w:rPr>
                <w:i/>
                <w:iCs/>
                <w:sz w:val="22"/>
                <w:szCs w:val="22"/>
              </w:rPr>
              <w:t xml:space="preserve">Panel Speakers: </w:t>
            </w:r>
          </w:p>
          <w:p w14:paraId="055B11CD" w14:textId="7F24E99F" w:rsidR="00357E80" w:rsidRPr="00357E80" w:rsidRDefault="00357E80" w:rsidP="007672BE">
            <w:pPr>
              <w:pStyle w:val="ListParagraph"/>
              <w:numPr>
                <w:ilvl w:val="1"/>
                <w:numId w:val="60"/>
              </w:numPr>
              <w:rPr>
                <w:i/>
                <w:iCs/>
                <w:sz w:val="22"/>
                <w:szCs w:val="22"/>
              </w:rPr>
            </w:pPr>
            <w:r>
              <w:rPr>
                <w:sz w:val="22"/>
                <w:szCs w:val="22"/>
              </w:rPr>
              <w:t>John Amberg: USGS, Upper Midwest Environmental Sciences Center</w:t>
            </w:r>
          </w:p>
          <w:p w14:paraId="1D68DC67" w14:textId="77777777" w:rsidR="00357E80" w:rsidRPr="00357E80" w:rsidRDefault="00357E80" w:rsidP="007672BE">
            <w:pPr>
              <w:pStyle w:val="ListParagraph"/>
              <w:numPr>
                <w:ilvl w:val="1"/>
                <w:numId w:val="60"/>
              </w:numPr>
              <w:rPr>
                <w:i/>
                <w:iCs/>
                <w:sz w:val="22"/>
                <w:szCs w:val="22"/>
              </w:rPr>
            </w:pPr>
            <w:r>
              <w:rPr>
                <w:sz w:val="22"/>
                <w:szCs w:val="22"/>
              </w:rPr>
              <w:t>Gordon Luikart: University of Montana, Flathead Biological Station</w:t>
            </w:r>
          </w:p>
          <w:p w14:paraId="083170A3" w14:textId="77777777" w:rsidR="00357E80" w:rsidRPr="00357E80" w:rsidRDefault="00357E80" w:rsidP="007672BE">
            <w:pPr>
              <w:pStyle w:val="ListParagraph"/>
              <w:numPr>
                <w:ilvl w:val="1"/>
                <w:numId w:val="60"/>
              </w:numPr>
              <w:rPr>
                <w:i/>
                <w:iCs/>
                <w:sz w:val="22"/>
                <w:szCs w:val="22"/>
              </w:rPr>
            </w:pPr>
            <w:r>
              <w:rPr>
                <w:sz w:val="22"/>
                <w:szCs w:val="22"/>
              </w:rPr>
              <w:lastRenderedPageBreak/>
              <w:t>Taylor Wilcox: USFS, Rocky Mountain Research Station</w:t>
            </w:r>
          </w:p>
          <w:p w14:paraId="72C5FD0A" w14:textId="77777777" w:rsidR="00357E80" w:rsidRDefault="00357E80" w:rsidP="007672BE">
            <w:pPr>
              <w:pStyle w:val="ListParagraph"/>
              <w:numPr>
                <w:ilvl w:val="0"/>
                <w:numId w:val="60"/>
              </w:numPr>
              <w:rPr>
                <w:i/>
                <w:iCs/>
                <w:sz w:val="22"/>
                <w:szCs w:val="22"/>
              </w:rPr>
            </w:pPr>
            <w:r>
              <w:rPr>
                <w:i/>
                <w:iCs/>
                <w:sz w:val="22"/>
                <w:szCs w:val="22"/>
              </w:rPr>
              <w:t>Panel Objectives</w:t>
            </w:r>
          </w:p>
          <w:p w14:paraId="45704AA8" w14:textId="77777777" w:rsidR="00357E80" w:rsidRPr="00357E80" w:rsidRDefault="00357E80" w:rsidP="007672BE">
            <w:pPr>
              <w:pStyle w:val="ListParagraph"/>
              <w:numPr>
                <w:ilvl w:val="1"/>
                <w:numId w:val="60"/>
              </w:numPr>
              <w:rPr>
                <w:i/>
                <w:iCs/>
                <w:sz w:val="22"/>
                <w:szCs w:val="22"/>
              </w:rPr>
            </w:pPr>
            <w:r>
              <w:rPr>
                <w:sz w:val="22"/>
                <w:szCs w:val="22"/>
              </w:rPr>
              <w:t xml:space="preserve">Provide information on what eDNA and metabarcoding are and how they used. </w:t>
            </w:r>
          </w:p>
          <w:p w14:paraId="315D7C32" w14:textId="07848E29" w:rsidR="00357E80" w:rsidRPr="00357E80" w:rsidRDefault="00357E80" w:rsidP="007672BE">
            <w:pPr>
              <w:pStyle w:val="ListParagraph"/>
              <w:numPr>
                <w:ilvl w:val="1"/>
                <w:numId w:val="60"/>
              </w:numPr>
              <w:rPr>
                <w:i/>
                <w:iCs/>
                <w:sz w:val="22"/>
                <w:szCs w:val="22"/>
              </w:rPr>
            </w:pPr>
            <w:r>
              <w:rPr>
                <w:sz w:val="22"/>
                <w:szCs w:val="22"/>
              </w:rPr>
              <w:t>Identify strengths and challenges of using molecular tools for AIS early detection.</w:t>
            </w:r>
          </w:p>
          <w:p w14:paraId="354DFB5B" w14:textId="77777777" w:rsidR="00357E80" w:rsidRPr="00357E80" w:rsidRDefault="00357E80" w:rsidP="007672BE">
            <w:pPr>
              <w:pStyle w:val="ListParagraph"/>
              <w:numPr>
                <w:ilvl w:val="1"/>
                <w:numId w:val="60"/>
              </w:numPr>
              <w:rPr>
                <w:i/>
                <w:iCs/>
                <w:sz w:val="22"/>
                <w:szCs w:val="22"/>
              </w:rPr>
            </w:pPr>
            <w:r>
              <w:rPr>
                <w:sz w:val="22"/>
                <w:szCs w:val="22"/>
              </w:rPr>
              <w:t>Identify gaps and needs where MISC AIS funding could potentially support the development of the science.</w:t>
            </w:r>
          </w:p>
          <w:p w14:paraId="05079F2A" w14:textId="77777777" w:rsidR="00357E80" w:rsidRPr="00357E80" w:rsidRDefault="00357E80" w:rsidP="00357E80">
            <w:pPr>
              <w:rPr>
                <w:i/>
                <w:iCs/>
                <w:sz w:val="22"/>
                <w:szCs w:val="22"/>
              </w:rPr>
            </w:pPr>
          </w:p>
          <w:p w14:paraId="44823A42" w14:textId="77777777" w:rsidR="00357E80" w:rsidRDefault="00357E80" w:rsidP="00357E80">
            <w:pPr>
              <w:rPr>
                <w:b/>
                <w:bCs/>
                <w:sz w:val="22"/>
                <w:szCs w:val="22"/>
              </w:rPr>
            </w:pPr>
            <w:r>
              <w:rPr>
                <w:b/>
                <w:bCs/>
                <w:sz w:val="22"/>
                <w:szCs w:val="22"/>
              </w:rPr>
              <w:t>Firewood Science Advisory Panel</w:t>
            </w:r>
          </w:p>
          <w:p w14:paraId="6069A332" w14:textId="52692136" w:rsidR="00D557CD" w:rsidRPr="002A59B6" w:rsidRDefault="002A59B6" w:rsidP="002A59B6">
            <w:pPr>
              <w:pStyle w:val="ListParagraph"/>
              <w:numPr>
                <w:ilvl w:val="0"/>
                <w:numId w:val="56"/>
              </w:numPr>
              <w:rPr>
                <w:i/>
                <w:iCs/>
                <w:sz w:val="22"/>
                <w:szCs w:val="22"/>
              </w:rPr>
            </w:pPr>
            <w:r w:rsidRPr="002A59B6">
              <w:rPr>
                <w:i/>
                <w:iCs/>
                <w:sz w:val="22"/>
                <w:szCs w:val="22"/>
              </w:rPr>
              <w:t xml:space="preserve">Held in 2022 determined challenges and recommendations. </w:t>
            </w:r>
          </w:p>
          <w:p w14:paraId="4460196E" w14:textId="77777777" w:rsidR="003B0908" w:rsidRDefault="003B0908" w:rsidP="003B0908">
            <w:pPr>
              <w:rPr>
                <w:i/>
                <w:iCs/>
                <w:sz w:val="22"/>
                <w:szCs w:val="22"/>
              </w:rPr>
            </w:pPr>
          </w:p>
          <w:p w14:paraId="6F9425FA" w14:textId="77777777" w:rsidR="003B0908" w:rsidRDefault="003B0908" w:rsidP="003B0908">
            <w:pPr>
              <w:rPr>
                <w:b/>
                <w:bCs/>
                <w:sz w:val="22"/>
                <w:szCs w:val="22"/>
              </w:rPr>
            </w:pPr>
            <w:r w:rsidRPr="003B0908">
              <w:rPr>
                <w:b/>
                <w:bCs/>
                <w:sz w:val="22"/>
                <w:szCs w:val="22"/>
              </w:rPr>
              <w:t>Don’t Move Firewood Outreach</w:t>
            </w:r>
          </w:p>
          <w:p w14:paraId="007BBF73" w14:textId="0575640D" w:rsidR="003B0908" w:rsidRPr="003B0908" w:rsidRDefault="003B0908" w:rsidP="007672BE">
            <w:pPr>
              <w:pStyle w:val="ListParagraph"/>
              <w:numPr>
                <w:ilvl w:val="0"/>
                <w:numId w:val="62"/>
              </w:numPr>
              <w:rPr>
                <w:i/>
                <w:iCs/>
                <w:sz w:val="22"/>
                <w:szCs w:val="22"/>
              </w:rPr>
            </w:pPr>
            <w:r w:rsidRPr="003B0908">
              <w:rPr>
                <w:i/>
                <w:iCs/>
                <w:sz w:val="22"/>
                <w:szCs w:val="22"/>
              </w:rPr>
              <w:t>MISC AmeriCorps Member</w:t>
            </w:r>
          </w:p>
          <w:p w14:paraId="4CCDA94C" w14:textId="47256CCF" w:rsidR="002A59B6" w:rsidRPr="002A59B6" w:rsidRDefault="003B0908" w:rsidP="002A59B6">
            <w:pPr>
              <w:pStyle w:val="ListParagraph"/>
              <w:numPr>
                <w:ilvl w:val="1"/>
                <w:numId w:val="62"/>
              </w:numPr>
              <w:rPr>
                <w:b/>
                <w:bCs/>
                <w:sz w:val="22"/>
                <w:szCs w:val="22"/>
              </w:rPr>
            </w:pPr>
            <w:r>
              <w:rPr>
                <w:sz w:val="22"/>
                <w:szCs w:val="22"/>
              </w:rPr>
              <w:t>Visited 97 campgrounds</w:t>
            </w:r>
            <w:r w:rsidR="002A59B6">
              <w:rPr>
                <w:sz w:val="22"/>
                <w:szCs w:val="22"/>
              </w:rPr>
              <w:t>, educated hosts and managers. Plan to host an intern in 2025.</w:t>
            </w:r>
          </w:p>
          <w:p w14:paraId="0CA69249" w14:textId="77777777" w:rsidR="002A59B6" w:rsidRPr="002A59B6" w:rsidRDefault="002A59B6" w:rsidP="002A59B6">
            <w:pPr>
              <w:pStyle w:val="ListParagraph"/>
              <w:ind w:left="1440"/>
              <w:rPr>
                <w:b/>
                <w:bCs/>
                <w:sz w:val="22"/>
                <w:szCs w:val="22"/>
              </w:rPr>
            </w:pPr>
          </w:p>
          <w:p w14:paraId="75D9A616" w14:textId="53C10CCA" w:rsidR="005758E4" w:rsidRPr="007672BE" w:rsidRDefault="005758E4" w:rsidP="005758E4">
            <w:pPr>
              <w:rPr>
                <w:b/>
                <w:bCs/>
                <w:sz w:val="22"/>
                <w:szCs w:val="22"/>
              </w:rPr>
            </w:pPr>
            <w:r w:rsidRPr="007672BE">
              <w:rPr>
                <w:b/>
                <w:bCs/>
                <w:sz w:val="22"/>
                <w:szCs w:val="22"/>
              </w:rPr>
              <w:t>Eastern Heath Snails</w:t>
            </w:r>
          </w:p>
          <w:p w14:paraId="77DEDDF8" w14:textId="7CE55292" w:rsidR="00786981" w:rsidRDefault="005758E4" w:rsidP="00786981">
            <w:pPr>
              <w:pStyle w:val="ListParagraph"/>
              <w:numPr>
                <w:ilvl w:val="0"/>
                <w:numId w:val="63"/>
              </w:numPr>
              <w:rPr>
                <w:sz w:val="22"/>
                <w:szCs w:val="22"/>
              </w:rPr>
            </w:pPr>
            <w:r>
              <w:rPr>
                <w:sz w:val="22"/>
                <w:szCs w:val="22"/>
              </w:rPr>
              <w:t xml:space="preserve">Eastern Heath Snails were discovered in Lewistown. </w:t>
            </w:r>
            <w:r w:rsidRPr="002A59B6">
              <w:rPr>
                <w:sz w:val="22"/>
                <w:szCs w:val="22"/>
              </w:rPr>
              <w:t>Worked closely with CEMIST, Fergus Conservation District,</w:t>
            </w:r>
            <w:r w:rsidR="002A59B6">
              <w:rPr>
                <w:sz w:val="22"/>
                <w:szCs w:val="22"/>
              </w:rPr>
              <w:t xml:space="preserve"> and partners to increase awareness and execute plan</w:t>
            </w:r>
            <w:r w:rsidRPr="002A59B6">
              <w:rPr>
                <w:sz w:val="22"/>
                <w:szCs w:val="22"/>
              </w:rPr>
              <w:t xml:space="preserve">. </w:t>
            </w:r>
            <w:proofErr w:type="gramStart"/>
            <w:r w:rsidR="002A59B6">
              <w:rPr>
                <w:sz w:val="22"/>
                <w:szCs w:val="22"/>
              </w:rPr>
              <w:t>After</w:t>
            </w:r>
            <w:proofErr w:type="gramEnd"/>
            <w:r w:rsidR="002A59B6">
              <w:rPr>
                <w:sz w:val="22"/>
                <w:szCs w:val="22"/>
              </w:rPr>
              <w:t xml:space="preserve"> action report will be created and shared. </w:t>
            </w:r>
          </w:p>
          <w:p w14:paraId="31154BF5" w14:textId="77777777" w:rsidR="002A59B6" w:rsidRPr="002A59B6" w:rsidRDefault="002A59B6" w:rsidP="002A59B6">
            <w:pPr>
              <w:rPr>
                <w:sz w:val="22"/>
                <w:szCs w:val="22"/>
              </w:rPr>
            </w:pPr>
          </w:p>
          <w:p w14:paraId="0EEC7574" w14:textId="5C9EAA6B" w:rsidR="00786981" w:rsidRPr="007672BE" w:rsidRDefault="00786981" w:rsidP="00786981">
            <w:pPr>
              <w:rPr>
                <w:b/>
                <w:bCs/>
                <w:sz w:val="22"/>
                <w:szCs w:val="22"/>
              </w:rPr>
            </w:pPr>
            <w:r w:rsidRPr="007672BE">
              <w:rPr>
                <w:b/>
                <w:bCs/>
                <w:sz w:val="22"/>
                <w:szCs w:val="22"/>
              </w:rPr>
              <w:t>Incident Command Training</w:t>
            </w:r>
          </w:p>
          <w:p w14:paraId="711F4216" w14:textId="0461C57A" w:rsidR="00786981" w:rsidRDefault="00786981" w:rsidP="007672BE">
            <w:pPr>
              <w:pStyle w:val="ListParagraph"/>
              <w:numPr>
                <w:ilvl w:val="0"/>
                <w:numId w:val="64"/>
              </w:numPr>
              <w:rPr>
                <w:sz w:val="22"/>
                <w:szCs w:val="22"/>
              </w:rPr>
            </w:pPr>
            <w:r>
              <w:rPr>
                <w:sz w:val="22"/>
                <w:szCs w:val="22"/>
              </w:rPr>
              <w:t>Coordinating a joint training and exercise for next spring</w:t>
            </w:r>
          </w:p>
          <w:p w14:paraId="66446DED" w14:textId="18E5AE58" w:rsidR="00786981" w:rsidRDefault="00786981" w:rsidP="007672BE">
            <w:pPr>
              <w:pStyle w:val="ListParagraph"/>
              <w:numPr>
                <w:ilvl w:val="0"/>
                <w:numId w:val="64"/>
              </w:numPr>
              <w:rPr>
                <w:sz w:val="22"/>
                <w:szCs w:val="22"/>
              </w:rPr>
            </w:pPr>
            <w:r>
              <w:rPr>
                <w:sz w:val="22"/>
                <w:szCs w:val="22"/>
              </w:rPr>
              <w:t>Montana Disaster and Emergency Services to assist with development and delivery</w:t>
            </w:r>
          </w:p>
          <w:p w14:paraId="3B67978F" w14:textId="77777777" w:rsidR="00786981" w:rsidRDefault="00786981" w:rsidP="00786981">
            <w:pPr>
              <w:ind w:left="360"/>
              <w:rPr>
                <w:sz w:val="22"/>
                <w:szCs w:val="22"/>
              </w:rPr>
            </w:pPr>
          </w:p>
          <w:p w14:paraId="5C0985F3" w14:textId="2C189442" w:rsidR="00786981" w:rsidRPr="007672BE" w:rsidRDefault="00786981" w:rsidP="00786981">
            <w:pPr>
              <w:rPr>
                <w:b/>
                <w:bCs/>
                <w:sz w:val="22"/>
                <w:szCs w:val="22"/>
              </w:rPr>
            </w:pPr>
            <w:r w:rsidRPr="007672BE">
              <w:rPr>
                <w:b/>
                <w:bCs/>
                <w:sz w:val="22"/>
                <w:szCs w:val="22"/>
              </w:rPr>
              <w:t>North American Invasive Species Management Association (NAISMA)</w:t>
            </w:r>
          </w:p>
          <w:p w14:paraId="5E9C048C" w14:textId="5D8F36CD" w:rsidR="00786981" w:rsidRDefault="00786981" w:rsidP="007672BE">
            <w:pPr>
              <w:pStyle w:val="ListParagraph"/>
              <w:numPr>
                <w:ilvl w:val="0"/>
                <w:numId w:val="65"/>
              </w:numPr>
              <w:rPr>
                <w:sz w:val="22"/>
                <w:szCs w:val="22"/>
              </w:rPr>
            </w:pPr>
            <w:r>
              <w:rPr>
                <w:sz w:val="22"/>
                <w:szCs w:val="22"/>
              </w:rPr>
              <w:t xml:space="preserve">NAISMA Conference – October 1-3, 2024, Missoula, MT </w:t>
            </w:r>
          </w:p>
          <w:p w14:paraId="672C12F4" w14:textId="43B60A1B" w:rsidR="007672BE" w:rsidRDefault="00786981" w:rsidP="007672BE">
            <w:pPr>
              <w:pStyle w:val="ListParagraph"/>
              <w:numPr>
                <w:ilvl w:val="0"/>
                <w:numId w:val="65"/>
              </w:numPr>
              <w:rPr>
                <w:sz w:val="22"/>
                <w:szCs w:val="22"/>
              </w:rPr>
            </w:pPr>
            <w:r>
              <w:rPr>
                <w:sz w:val="22"/>
                <w:szCs w:val="22"/>
              </w:rPr>
              <w:t xml:space="preserve">Planning Team: </w:t>
            </w:r>
            <w:r w:rsidR="002A59B6">
              <w:rPr>
                <w:sz w:val="22"/>
                <w:szCs w:val="22"/>
              </w:rPr>
              <w:t>MISC a large part of planning team.</w:t>
            </w:r>
          </w:p>
          <w:p w14:paraId="30EF534C" w14:textId="40A33F15" w:rsidR="007672BE" w:rsidRDefault="00786981" w:rsidP="007672BE">
            <w:pPr>
              <w:pStyle w:val="ListParagraph"/>
              <w:numPr>
                <w:ilvl w:val="0"/>
                <w:numId w:val="65"/>
              </w:numPr>
              <w:rPr>
                <w:sz w:val="22"/>
                <w:szCs w:val="22"/>
              </w:rPr>
            </w:pPr>
            <w:r>
              <w:rPr>
                <w:sz w:val="22"/>
                <w:szCs w:val="22"/>
              </w:rPr>
              <w:t>459 registered</w:t>
            </w:r>
            <w:r w:rsidR="002A59B6">
              <w:rPr>
                <w:sz w:val="22"/>
                <w:szCs w:val="22"/>
              </w:rPr>
              <w:t xml:space="preserve">, </w:t>
            </w:r>
            <w:r w:rsidRPr="002A59B6">
              <w:rPr>
                <w:sz w:val="22"/>
                <w:szCs w:val="22"/>
              </w:rPr>
              <w:t>39 states</w:t>
            </w:r>
            <w:r w:rsidR="002A59B6">
              <w:rPr>
                <w:sz w:val="22"/>
                <w:szCs w:val="22"/>
              </w:rPr>
              <w:t xml:space="preserve">, </w:t>
            </w:r>
            <w:r w:rsidRPr="002A59B6">
              <w:rPr>
                <w:sz w:val="22"/>
                <w:szCs w:val="22"/>
              </w:rPr>
              <w:t>4 Canadian Provinces</w:t>
            </w:r>
            <w:r w:rsidR="002A59B6">
              <w:rPr>
                <w:sz w:val="22"/>
                <w:szCs w:val="22"/>
              </w:rPr>
              <w:t xml:space="preserve">, </w:t>
            </w:r>
            <w:r w:rsidRPr="002A59B6">
              <w:rPr>
                <w:sz w:val="22"/>
                <w:szCs w:val="22"/>
              </w:rPr>
              <w:t>4 Countries (U.S., Canada, Switzerland, Australia</w:t>
            </w:r>
            <w:r w:rsidR="00D10DA5">
              <w:rPr>
                <w:sz w:val="22"/>
                <w:szCs w:val="22"/>
              </w:rPr>
              <w:t>. 25% of attendees from MT, funded by NWTF grant.</w:t>
            </w:r>
          </w:p>
          <w:p w14:paraId="1888CF79" w14:textId="77777777" w:rsidR="00D10DA5" w:rsidRPr="00D10DA5" w:rsidRDefault="00D10DA5" w:rsidP="00D10DA5">
            <w:pPr>
              <w:rPr>
                <w:sz w:val="22"/>
                <w:szCs w:val="22"/>
              </w:rPr>
            </w:pPr>
          </w:p>
          <w:p w14:paraId="63515CC0" w14:textId="50DCAD2E" w:rsidR="007672BE" w:rsidRPr="007672BE" w:rsidRDefault="007672BE" w:rsidP="007672BE">
            <w:pPr>
              <w:rPr>
                <w:b/>
                <w:bCs/>
                <w:sz w:val="22"/>
                <w:szCs w:val="22"/>
              </w:rPr>
            </w:pPr>
            <w:r w:rsidRPr="007672BE">
              <w:rPr>
                <w:b/>
                <w:bCs/>
                <w:sz w:val="22"/>
                <w:szCs w:val="22"/>
              </w:rPr>
              <w:t>Much More in 2024</w:t>
            </w:r>
          </w:p>
          <w:p w14:paraId="53E0020A" w14:textId="1D7D4504" w:rsidR="007672BE" w:rsidRPr="00D10DA5" w:rsidRDefault="007672BE" w:rsidP="00D10DA5">
            <w:pPr>
              <w:pStyle w:val="ListParagraph"/>
              <w:numPr>
                <w:ilvl w:val="0"/>
                <w:numId w:val="66"/>
              </w:numPr>
              <w:rPr>
                <w:sz w:val="22"/>
                <w:szCs w:val="22"/>
              </w:rPr>
            </w:pPr>
            <w:r>
              <w:rPr>
                <w:sz w:val="22"/>
                <w:szCs w:val="22"/>
              </w:rPr>
              <w:t>54 MISC News e-Bulletins</w:t>
            </w:r>
            <w:r w:rsidR="00D10DA5">
              <w:rPr>
                <w:sz w:val="22"/>
                <w:szCs w:val="22"/>
              </w:rPr>
              <w:t xml:space="preserve">, </w:t>
            </w:r>
            <w:r w:rsidRPr="00D10DA5">
              <w:rPr>
                <w:sz w:val="22"/>
                <w:szCs w:val="22"/>
              </w:rPr>
              <w:t>119 meetings and outreach events attended</w:t>
            </w:r>
          </w:p>
          <w:p w14:paraId="437B5CAB" w14:textId="28A1CD86" w:rsidR="007672BE" w:rsidRDefault="007672BE" w:rsidP="007672BE">
            <w:pPr>
              <w:pStyle w:val="ListParagraph"/>
              <w:numPr>
                <w:ilvl w:val="0"/>
                <w:numId w:val="66"/>
              </w:numPr>
              <w:rPr>
                <w:sz w:val="22"/>
                <w:szCs w:val="22"/>
              </w:rPr>
            </w:pPr>
            <w:r>
              <w:rPr>
                <w:sz w:val="22"/>
                <w:szCs w:val="22"/>
              </w:rPr>
              <w:t>Hired MISC program coordinator to build capacity and support</w:t>
            </w:r>
          </w:p>
          <w:p w14:paraId="2638DD3A" w14:textId="77777777" w:rsidR="007672BE" w:rsidRDefault="007672BE" w:rsidP="007672BE">
            <w:pPr>
              <w:rPr>
                <w:sz w:val="22"/>
                <w:szCs w:val="22"/>
              </w:rPr>
            </w:pPr>
          </w:p>
          <w:p w14:paraId="34CFA36C" w14:textId="356A84A0" w:rsidR="007672BE" w:rsidRPr="007672BE" w:rsidRDefault="007672BE" w:rsidP="007672BE">
            <w:pPr>
              <w:rPr>
                <w:b/>
                <w:bCs/>
                <w:sz w:val="22"/>
                <w:szCs w:val="22"/>
              </w:rPr>
            </w:pPr>
            <w:r w:rsidRPr="007672BE">
              <w:rPr>
                <w:b/>
                <w:bCs/>
                <w:sz w:val="22"/>
                <w:szCs w:val="22"/>
              </w:rPr>
              <w:t>What’s Next?</w:t>
            </w:r>
          </w:p>
          <w:p w14:paraId="7EE8E12D" w14:textId="349BC9EE" w:rsidR="00D10DA5" w:rsidRPr="007672BE" w:rsidRDefault="00D10DA5" w:rsidP="007672BE">
            <w:pPr>
              <w:pStyle w:val="ListParagraph"/>
              <w:numPr>
                <w:ilvl w:val="0"/>
                <w:numId w:val="67"/>
              </w:numPr>
              <w:rPr>
                <w:sz w:val="22"/>
                <w:szCs w:val="22"/>
              </w:rPr>
            </w:pPr>
            <w:r>
              <w:rPr>
                <w:sz w:val="22"/>
                <w:szCs w:val="22"/>
              </w:rPr>
              <w:t>Continue 23-26 work plan work</w:t>
            </w:r>
          </w:p>
          <w:p w14:paraId="7CEED483" w14:textId="77777777" w:rsidR="007672BE" w:rsidRPr="007672BE" w:rsidRDefault="007672BE" w:rsidP="007672BE">
            <w:pPr>
              <w:pStyle w:val="ListParagraph"/>
              <w:numPr>
                <w:ilvl w:val="0"/>
                <w:numId w:val="67"/>
              </w:numPr>
              <w:rPr>
                <w:sz w:val="22"/>
                <w:szCs w:val="22"/>
              </w:rPr>
            </w:pPr>
            <w:r w:rsidRPr="007672BE">
              <w:rPr>
                <w:sz w:val="22"/>
                <w:szCs w:val="22"/>
              </w:rPr>
              <w:t>Host Changing Climate Workshop</w:t>
            </w:r>
          </w:p>
          <w:p w14:paraId="715BAA23" w14:textId="77777777" w:rsidR="007672BE" w:rsidRPr="007672BE" w:rsidRDefault="007672BE" w:rsidP="007672BE">
            <w:pPr>
              <w:pStyle w:val="ListParagraph"/>
              <w:numPr>
                <w:ilvl w:val="0"/>
                <w:numId w:val="67"/>
              </w:numPr>
              <w:rPr>
                <w:sz w:val="22"/>
                <w:szCs w:val="22"/>
              </w:rPr>
            </w:pPr>
            <w:r w:rsidRPr="007672BE">
              <w:rPr>
                <w:sz w:val="22"/>
                <w:szCs w:val="22"/>
              </w:rPr>
              <w:t>Host Invasive Species Communications Workshop</w:t>
            </w:r>
          </w:p>
          <w:p w14:paraId="259C75DE" w14:textId="77777777" w:rsidR="007672BE" w:rsidRPr="007672BE" w:rsidRDefault="007672BE" w:rsidP="007672BE">
            <w:pPr>
              <w:pStyle w:val="ListParagraph"/>
              <w:numPr>
                <w:ilvl w:val="0"/>
                <w:numId w:val="67"/>
              </w:numPr>
              <w:rPr>
                <w:sz w:val="22"/>
                <w:szCs w:val="22"/>
              </w:rPr>
            </w:pPr>
            <w:r w:rsidRPr="007672BE">
              <w:rPr>
                <w:sz w:val="22"/>
                <w:szCs w:val="22"/>
              </w:rPr>
              <w:t>Hold webinars on Montana/regional topics quarterly</w:t>
            </w:r>
          </w:p>
          <w:p w14:paraId="7E628615" w14:textId="77777777" w:rsidR="007672BE" w:rsidRPr="007672BE" w:rsidRDefault="007672BE" w:rsidP="007672BE">
            <w:pPr>
              <w:pStyle w:val="ListParagraph"/>
              <w:numPr>
                <w:ilvl w:val="0"/>
                <w:numId w:val="67"/>
              </w:numPr>
              <w:rPr>
                <w:sz w:val="22"/>
                <w:szCs w:val="22"/>
              </w:rPr>
            </w:pPr>
            <w:r w:rsidRPr="007672BE">
              <w:rPr>
                <w:sz w:val="22"/>
                <w:szCs w:val="22"/>
              </w:rPr>
              <w:t>Review and prioritize species in need of additional efforts</w:t>
            </w:r>
          </w:p>
          <w:p w14:paraId="24BEDBED" w14:textId="77777777" w:rsidR="007672BE" w:rsidRPr="007672BE" w:rsidRDefault="007672BE" w:rsidP="007672BE">
            <w:pPr>
              <w:pStyle w:val="ListParagraph"/>
              <w:numPr>
                <w:ilvl w:val="0"/>
                <w:numId w:val="67"/>
              </w:numPr>
              <w:rPr>
                <w:sz w:val="22"/>
                <w:szCs w:val="22"/>
              </w:rPr>
            </w:pPr>
            <w:r w:rsidRPr="007672BE">
              <w:rPr>
                <w:sz w:val="22"/>
                <w:szCs w:val="22"/>
              </w:rPr>
              <w:t>Redesign invasivespecies.mt.gov website</w:t>
            </w:r>
          </w:p>
          <w:p w14:paraId="4907D629" w14:textId="77777777" w:rsidR="007672BE" w:rsidRPr="007672BE" w:rsidRDefault="007672BE" w:rsidP="007672BE">
            <w:pPr>
              <w:pStyle w:val="ListParagraph"/>
              <w:numPr>
                <w:ilvl w:val="0"/>
                <w:numId w:val="67"/>
              </w:numPr>
              <w:rPr>
                <w:sz w:val="22"/>
                <w:szCs w:val="22"/>
              </w:rPr>
            </w:pPr>
            <w:r w:rsidRPr="007672BE">
              <w:rPr>
                <w:sz w:val="22"/>
                <w:szCs w:val="22"/>
              </w:rPr>
              <w:t>Get Facebook  and Instagram accounts</w:t>
            </w:r>
          </w:p>
          <w:p w14:paraId="38D356CA" w14:textId="77777777" w:rsidR="007669FF" w:rsidRDefault="007672BE" w:rsidP="00D10DA5">
            <w:pPr>
              <w:pStyle w:val="ListParagraph"/>
              <w:numPr>
                <w:ilvl w:val="0"/>
                <w:numId w:val="67"/>
              </w:numPr>
              <w:rPr>
                <w:sz w:val="22"/>
                <w:szCs w:val="22"/>
              </w:rPr>
            </w:pPr>
            <w:r w:rsidRPr="007672BE">
              <w:rPr>
                <w:sz w:val="22"/>
                <w:szCs w:val="22"/>
              </w:rPr>
              <w:t>Promote community science reporting of invasive species</w:t>
            </w:r>
          </w:p>
          <w:p w14:paraId="7F97D03B" w14:textId="234F2F71" w:rsidR="00D10DA5" w:rsidRPr="00D10DA5" w:rsidRDefault="00D10DA5" w:rsidP="00D10DA5">
            <w:pPr>
              <w:rPr>
                <w:b/>
                <w:bCs/>
                <w:sz w:val="22"/>
                <w:szCs w:val="22"/>
              </w:rPr>
            </w:pPr>
            <w:r>
              <w:rPr>
                <w:b/>
                <w:bCs/>
                <w:sz w:val="22"/>
                <w:szCs w:val="22"/>
              </w:rPr>
              <w:t>Budget Review</w:t>
            </w:r>
          </w:p>
          <w:p w14:paraId="602F4DA5" w14:textId="3F633B3B" w:rsidR="00D10DA5" w:rsidRPr="00D10DA5" w:rsidRDefault="00D10DA5" w:rsidP="00D10DA5">
            <w:pPr>
              <w:ind w:left="360"/>
              <w:rPr>
                <w:sz w:val="22"/>
                <w:szCs w:val="22"/>
              </w:rPr>
            </w:pPr>
          </w:p>
        </w:tc>
      </w:tr>
      <w:tr w:rsidR="00C93239" w:rsidRPr="00BA058D" w14:paraId="709172C3" w14:textId="77777777" w:rsidTr="00C37376">
        <w:tc>
          <w:tcPr>
            <w:tcW w:w="2425" w:type="dxa"/>
            <w:vAlign w:val="center"/>
          </w:tcPr>
          <w:p w14:paraId="30D0F50A" w14:textId="6AA03A1C" w:rsidR="00594EDD" w:rsidRPr="00BA058D" w:rsidRDefault="00FC12B6" w:rsidP="00C37376">
            <w:pPr>
              <w:jc w:val="center"/>
              <w:rPr>
                <w:color w:val="286B7A"/>
                <w:sz w:val="22"/>
                <w:szCs w:val="22"/>
              </w:rPr>
            </w:pPr>
            <w:r w:rsidRPr="007669FF">
              <w:rPr>
                <w:color w:val="286B7A"/>
                <w:sz w:val="22"/>
                <w:szCs w:val="22"/>
              </w:rPr>
              <w:lastRenderedPageBreak/>
              <w:t>Committee Reports</w:t>
            </w:r>
          </w:p>
        </w:tc>
        <w:tc>
          <w:tcPr>
            <w:tcW w:w="8815" w:type="dxa"/>
            <w:gridSpan w:val="3"/>
          </w:tcPr>
          <w:p w14:paraId="4606CA4C" w14:textId="77777777" w:rsidR="00594EDD" w:rsidRPr="00BA058D" w:rsidRDefault="00A142BA" w:rsidP="00594EDD">
            <w:pPr>
              <w:rPr>
                <w:color w:val="286B7A"/>
                <w:sz w:val="22"/>
                <w:szCs w:val="22"/>
              </w:rPr>
            </w:pPr>
            <w:r w:rsidRPr="00BA058D">
              <w:rPr>
                <w:color w:val="286B7A"/>
                <w:sz w:val="22"/>
                <w:szCs w:val="22"/>
              </w:rPr>
              <w:t>Sara Ricklefs, Invasive Species Action Network</w:t>
            </w:r>
          </w:p>
          <w:p w14:paraId="60B759DF" w14:textId="77777777" w:rsidR="00502C21" w:rsidRDefault="00502C21" w:rsidP="00A142BA">
            <w:pPr>
              <w:ind w:left="720"/>
              <w:rPr>
                <w:b/>
                <w:bCs/>
                <w:sz w:val="22"/>
                <w:szCs w:val="22"/>
              </w:rPr>
            </w:pPr>
          </w:p>
          <w:p w14:paraId="40CCCC50" w14:textId="78D6BA55" w:rsidR="00A142BA" w:rsidRPr="007669FF" w:rsidRDefault="00A142BA" w:rsidP="00A142BA">
            <w:pPr>
              <w:ind w:left="720"/>
              <w:rPr>
                <w:b/>
                <w:bCs/>
                <w:sz w:val="22"/>
                <w:szCs w:val="22"/>
              </w:rPr>
            </w:pPr>
            <w:r w:rsidRPr="007669FF">
              <w:rPr>
                <w:b/>
                <w:bCs/>
                <w:sz w:val="22"/>
                <w:szCs w:val="22"/>
              </w:rPr>
              <w:t xml:space="preserve">Woody Invasives Science Advisory Panel: </w:t>
            </w:r>
          </w:p>
          <w:p w14:paraId="182F9908" w14:textId="385A7CF7" w:rsidR="00A142BA" w:rsidRDefault="009B568A" w:rsidP="00594EDD">
            <w:pPr>
              <w:rPr>
                <w:sz w:val="22"/>
                <w:szCs w:val="22"/>
              </w:rPr>
            </w:pPr>
            <w:r w:rsidRPr="009B568A">
              <w:rPr>
                <w:sz w:val="22"/>
                <w:szCs w:val="22"/>
              </w:rPr>
              <w:t>The most recent science advisory panel was last month, and it was here in Helena.</w:t>
            </w:r>
            <w:r>
              <w:rPr>
                <w:sz w:val="22"/>
                <w:szCs w:val="22"/>
              </w:rPr>
              <w:t xml:space="preserve"> This was a hybrid meeting. There were about 40 attendees and there were representatives from every time zone in the continuous </w:t>
            </w:r>
            <w:r w:rsidR="00DC6789">
              <w:rPr>
                <w:sz w:val="22"/>
                <w:szCs w:val="22"/>
              </w:rPr>
              <w:t>U.S.</w:t>
            </w:r>
            <w:r>
              <w:rPr>
                <w:sz w:val="22"/>
                <w:szCs w:val="22"/>
              </w:rPr>
              <w:t xml:space="preserve"> There was a lot of good discussions, there were </w:t>
            </w:r>
            <w:r>
              <w:rPr>
                <w:sz w:val="22"/>
                <w:szCs w:val="22"/>
              </w:rPr>
              <w:lastRenderedPageBreak/>
              <w:t>experts on each species. We hope to have a report to the core planning group by December 1</w:t>
            </w:r>
            <w:r w:rsidRPr="009B568A">
              <w:rPr>
                <w:sz w:val="22"/>
                <w:szCs w:val="22"/>
                <w:vertAlign w:val="superscript"/>
              </w:rPr>
              <w:t>st</w:t>
            </w:r>
            <w:r>
              <w:rPr>
                <w:sz w:val="22"/>
                <w:szCs w:val="22"/>
              </w:rPr>
              <w:t xml:space="preserve"> and then one to MISC by the end of the year as per our contract deadline. </w:t>
            </w:r>
            <w:r w:rsidR="009D6AD9">
              <w:rPr>
                <w:sz w:val="22"/>
                <w:szCs w:val="22"/>
              </w:rPr>
              <w:t xml:space="preserve">We had a lot of buy in from partners, $10,000 from MISC and $13,000 from ISAN or other partners. For the impact report we have contracted with Nanette Nelson and other researchers out of Flathead Lake Biostation, we put out a bid and got two bids. </w:t>
            </w:r>
          </w:p>
          <w:p w14:paraId="669B75B7" w14:textId="77777777" w:rsidR="009D6AD9" w:rsidRDefault="009D6AD9" w:rsidP="00594EDD">
            <w:pPr>
              <w:rPr>
                <w:sz w:val="22"/>
                <w:szCs w:val="22"/>
              </w:rPr>
            </w:pPr>
          </w:p>
          <w:p w14:paraId="6A8ECAEC" w14:textId="77777777" w:rsidR="00502C21" w:rsidRPr="00BA058D" w:rsidRDefault="00502C21" w:rsidP="00594EDD">
            <w:pPr>
              <w:rPr>
                <w:sz w:val="22"/>
                <w:szCs w:val="22"/>
              </w:rPr>
            </w:pPr>
          </w:p>
          <w:p w14:paraId="229505F5" w14:textId="62852AB3" w:rsidR="00A142BA" w:rsidRPr="00BA058D" w:rsidRDefault="00A142BA" w:rsidP="00594EDD">
            <w:pPr>
              <w:rPr>
                <w:color w:val="286B7A"/>
                <w:sz w:val="22"/>
                <w:szCs w:val="22"/>
              </w:rPr>
            </w:pPr>
            <w:r w:rsidRPr="00BA058D">
              <w:rPr>
                <w:color w:val="286B7A"/>
                <w:sz w:val="22"/>
                <w:szCs w:val="22"/>
              </w:rPr>
              <w:t>Liz Lodman, Montana Invasive Species Council for Bryce Christiaens, Missoula County Department of Ecology &amp; Extension</w:t>
            </w:r>
          </w:p>
          <w:p w14:paraId="461398B9" w14:textId="77777777" w:rsidR="00502C21" w:rsidRDefault="00502C21" w:rsidP="00A142BA">
            <w:pPr>
              <w:ind w:left="720"/>
              <w:rPr>
                <w:b/>
                <w:bCs/>
                <w:sz w:val="22"/>
                <w:szCs w:val="22"/>
              </w:rPr>
            </w:pPr>
          </w:p>
          <w:p w14:paraId="5EE2F2F9" w14:textId="62327DDE" w:rsidR="00A142BA" w:rsidRPr="007669FF" w:rsidRDefault="00A142BA" w:rsidP="00A142BA">
            <w:pPr>
              <w:ind w:left="720"/>
              <w:rPr>
                <w:b/>
                <w:bCs/>
                <w:sz w:val="22"/>
                <w:szCs w:val="22"/>
              </w:rPr>
            </w:pPr>
            <w:r w:rsidRPr="007669FF">
              <w:rPr>
                <w:b/>
                <w:bCs/>
                <w:sz w:val="22"/>
                <w:szCs w:val="22"/>
              </w:rPr>
              <w:t xml:space="preserve">Process to Access Invasiveness of a Species Science Advisory Panel: </w:t>
            </w:r>
          </w:p>
          <w:p w14:paraId="15C1CD1E" w14:textId="708789AD" w:rsidR="009D6AD9" w:rsidRPr="00BA058D" w:rsidRDefault="009D6AD9" w:rsidP="009D6AD9">
            <w:pPr>
              <w:rPr>
                <w:sz w:val="22"/>
                <w:szCs w:val="22"/>
              </w:rPr>
            </w:pPr>
            <w:r>
              <w:rPr>
                <w:sz w:val="22"/>
                <w:szCs w:val="22"/>
              </w:rPr>
              <w:t xml:space="preserve">Have a contract with Leah Elwell to be the facilitator and moderator for the science advisory panel. They have a list of presenters that they are vetting. As of now they are trying to identify processes by which you can identify invasiveness of a species across the board. </w:t>
            </w:r>
          </w:p>
          <w:p w14:paraId="3A15FD1F" w14:textId="77777777" w:rsidR="00A142BA" w:rsidRDefault="00A142BA" w:rsidP="00594EDD">
            <w:pPr>
              <w:rPr>
                <w:color w:val="286B7A"/>
                <w:sz w:val="22"/>
                <w:szCs w:val="22"/>
              </w:rPr>
            </w:pPr>
          </w:p>
          <w:p w14:paraId="79B886EB" w14:textId="77777777" w:rsidR="00502C21" w:rsidRPr="00BA058D" w:rsidRDefault="00502C21" w:rsidP="00594EDD">
            <w:pPr>
              <w:rPr>
                <w:color w:val="286B7A"/>
                <w:sz w:val="22"/>
                <w:szCs w:val="22"/>
              </w:rPr>
            </w:pPr>
          </w:p>
          <w:p w14:paraId="3BE5B150" w14:textId="4A12460B" w:rsidR="00A142BA" w:rsidRPr="00BA058D" w:rsidRDefault="00A142BA" w:rsidP="00594EDD">
            <w:pPr>
              <w:rPr>
                <w:color w:val="286B7A"/>
                <w:sz w:val="22"/>
                <w:szCs w:val="22"/>
              </w:rPr>
            </w:pPr>
            <w:r w:rsidRPr="00BA058D">
              <w:rPr>
                <w:color w:val="286B7A"/>
                <w:sz w:val="22"/>
                <w:szCs w:val="22"/>
              </w:rPr>
              <w:t>Liz Lodman, Montana Invasive Species Council</w:t>
            </w:r>
          </w:p>
          <w:p w14:paraId="0C6D957E" w14:textId="77777777" w:rsidR="00502C21" w:rsidRDefault="00502C21" w:rsidP="00A142BA">
            <w:pPr>
              <w:ind w:left="720"/>
              <w:rPr>
                <w:b/>
                <w:bCs/>
                <w:sz w:val="22"/>
                <w:szCs w:val="22"/>
              </w:rPr>
            </w:pPr>
          </w:p>
          <w:p w14:paraId="493E1DA6" w14:textId="74FF97C0" w:rsidR="00A142BA" w:rsidRPr="007669FF" w:rsidRDefault="00A142BA" w:rsidP="00A142BA">
            <w:pPr>
              <w:ind w:left="720"/>
              <w:rPr>
                <w:b/>
                <w:bCs/>
                <w:sz w:val="22"/>
                <w:szCs w:val="22"/>
              </w:rPr>
            </w:pPr>
            <w:r w:rsidRPr="007669FF">
              <w:rPr>
                <w:b/>
                <w:bCs/>
                <w:sz w:val="22"/>
                <w:szCs w:val="22"/>
              </w:rPr>
              <w:t>Communications Workshop:</w:t>
            </w:r>
          </w:p>
          <w:p w14:paraId="5B554052" w14:textId="645155E8" w:rsidR="007669FF" w:rsidRPr="00BA058D" w:rsidRDefault="007669FF" w:rsidP="00594EDD">
            <w:pPr>
              <w:rPr>
                <w:sz w:val="22"/>
                <w:szCs w:val="22"/>
              </w:rPr>
            </w:pPr>
            <w:r>
              <w:rPr>
                <w:sz w:val="22"/>
                <w:szCs w:val="22"/>
              </w:rPr>
              <w:t xml:space="preserve">We are working on getting this off the ground, we are thinking about potentially doing two workshops, one in the east and one in the west, it would be for natural resource professionals who maybe don’t have a background in communication like conservation districts personnel who don’t understand communicating with the public. </w:t>
            </w:r>
          </w:p>
        </w:tc>
      </w:tr>
      <w:tr w:rsidR="00C93239" w:rsidRPr="00BA058D" w14:paraId="123E3829" w14:textId="77777777" w:rsidTr="00C37376">
        <w:tc>
          <w:tcPr>
            <w:tcW w:w="2425" w:type="dxa"/>
            <w:vAlign w:val="center"/>
          </w:tcPr>
          <w:p w14:paraId="62C43EB4" w14:textId="03F2CC00" w:rsidR="00594EDD" w:rsidRPr="00BA058D" w:rsidRDefault="00FC12B6" w:rsidP="00C37376">
            <w:pPr>
              <w:jc w:val="center"/>
              <w:rPr>
                <w:color w:val="286B7A"/>
                <w:sz w:val="22"/>
                <w:szCs w:val="22"/>
              </w:rPr>
            </w:pPr>
            <w:r w:rsidRPr="00502C21">
              <w:rPr>
                <w:color w:val="286B7A"/>
                <w:sz w:val="22"/>
                <w:szCs w:val="22"/>
              </w:rPr>
              <w:lastRenderedPageBreak/>
              <w:t>2025 Legislative Session</w:t>
            </w:r>
          </w:p>
        </w:tc>
        <w:tc>
          <w:tcPr>
            <w:tcW w:w="8815" w:type="dxa"/>
            <w:gridSpan w:val="3"/>
          </w:tcPr>
          <w:p w14:paraId="7F4AE2F7" w14:textId="77777777" w:rsidR="00594EDD" w:rsidRDefault="00A142BA" w:rsidP="00594EDD">
            <w:pPr>
              <w:rPr>
                <w:color w:val="286B7A"/>
                <w:sz w:val="22"/>
                <w:szCs w:val="22"/>
              </w:rPr>
            </w:pPr>
            <w:r w:rsidRPr="00BA058D">
              <w:rPr>
                <w:color w:val="286B7A"/>
                <w:sz w:val="22"/>
                <w:szCs w:val="22"/>
              </w:rPr>
              <w:t>Mark Bostrom, Montana Department of Natural Resources &amp; Conservation</w:t>
            </w:r>
          </w:p>
          <w:p w14:paraId="15511229" w14:textId="77777777" w:rsidR="00502C21" w:rsidRDefault="00502C21" w:rsidP="00594EDD">
            <w:pPr>
              <w:rPr>
                <w:sz w:val="22"/>
                <w:szCs w:val="22"/>
              </w:rPr>
            </w:pPr>
          </w:p>
          <w:p w14:paraId="41CF218B" w14:textId="71B2AC90" w:rsidR="00614952" w:rsidRDefault="009457B4" w:rsidP="00594EDD">
            <w:pPr>
              <w:rPr>
                <w:sz w:val="22"/>
                <w:szCs w:val="22"/>
              </w:rPr>
            </w:pPr>
            <w:r>
              <w:rPr>
                <w:sz w:val="22"/>
                <w:szCs w:val="22"/>
              </w:rPr>
              <w:t xml:space="preserve">The 2025 Legislative Session is coming up and we just had an election. </w:t>
            </w:r>
            <w:r w:rsidR="00EB40E1">
              <w:rPr>
                <w:sz w:val="22"/>
                <w:szCs w:val="22"/>
              </w:rPr>
              <w:t xml:space="preserve">There will be a </w:t>
            </w:r>
            <w:r w:rsidR="00502C21">
              <w:rPr>
                <w:sz w:val="22"/>
                <w:szCs w:val="22"/>
              </w:rPr>
              <w:t>little</w:t>
            </w:r>
            <w:r w:rsidR="00EB40E1">
              <w:rPr>
                <w:sz w:val="22"/>
                <w:szCs w:val="22"/>
              </w:rPr>
              <w:t xml:space="preserve"> more play on the topics that we see this year. There will be a lot of pressure on funding, there are eight invasive species related bill drafts, so there is potential that there will be a bill come up this next session that is related to invasive species. If there is a bill or something like that that MISC wants to make a testimony on, make sure to come through the director’s office. The administration has the same view as MISC, but if they are to say no then you must follow that. </w:t>
            </w:r>
            <w:r w:rsidR="00EB40E1" w:rsidRPr="00EB40E1">
              <w:rPr>
                <w:sz w:val="22"/>
                <w:szCs w:val="22"/>
              </w:rPr>
              <w:t>The nature of administrative attachment in government s</w:t>
            </w:r>
            <w:r w:rsidR="00614952">
              <w:rPr>
                <w:sz w:val="22"/>
                <w:szCs w:val="22"/>
              </w:rPr>
              <w:t>tem</w:t>
            </w:r>
            <w:r w:rsidR="00EB40E1" w:rsidRPr="00EB40E1">
              <w:rPr>
                <w:sz w:val="22"/>
                <w:szCs w:val="22"/>
              </w:rPr>
              <w:t>s</w:t>
            </w:r>
            <w:r w:rsidR="00EB40E1">
              <w:rPr>
                <w:sz w:val="22"/>
                <w:szCs w:val="22"/>
              </w:rPr>
              <w:t xml:space="preserve"> </w:t>
            </w:r>
            <w:r w:rsidR="00EB40E1" w:rsidRPr="00EB40E1">
              <w:rPr>
                <w:sz w:val="22"/>
                <w:szCs w:val="22"/>
              </w:rPr>
              <w:t>from the 1972 Constitutional Convention there used to be 160 agencies, which was like</w:t>
            </w:r>
            <w:r w:rsidR="00EB40E1">
              <w:rPr>
                <w:sz w:val="22"/>
                <w:szCs w:val="22"/>
              </w:rPr>
              <w:t xml:space="preserve"> </w:t>
            </w:r>
            <w:r w:rsidR="00EB40E1" w:rsidRPr="00EB40E1">
              <w:rPr>
                <w:sz w:val="22"/>
                <w:szCs w:val="22"/>
              </w:rPr>
              <w:t>herding cats. And so, the executive was this huge 160 agency thing. In fact, I think one of the</w:t>
            </w:r>
            <w:r w:rsidR="00EB40E1">
              <w:rPr>
                <w:sz w:val="22"/>
                <w:szCs w:val="22"/>
              </w:rPr>
              <w:t xml:space="preserve"> </w:t>
            </w:r>
            <w:r w:rsidR="00EB40E1" w:rsidRPr="00EB40E1">
              <w:rPr>
                <w:sz w:val="22"/>
                <w:szCs w:val="22"/>
              </w:rPr>
              <w:t>campaign slogans that they had in authorizing that constitutional convention was</w:t>
            </w:r>
            <w:r w:rsidR="00614952">
              <w:rPr>
                <w:sz w:val="22"/>
                <w:szCs w:val="22"/>
              </w:rPr>
              <w:t xml:space="preserve"> </w:t>
            </w:r>
            <w:r w:rsidR="00614952" w:rsidRPr="00614952">
              <w:rPr>
                <w:sz w:val="22"/>
                <w:szCs w:val="22"/>
              </w:rPr>
              <w:t xml:space="preserve">20 is plenty, and so here became 20 primary agencies, and all the boards and commissions that were operating as independent agencies were then attached to those 20. </w:t>
            </w:r>
            <w:r w:rsidR="00502C21" w:rsidRPr="00614952">
              <w:rPr>
                <w:sz w:val="22"/>
                <w:szCs w:val="22"/>
              </w:rPr>
              <w:t>So,</w:t>
            </w:r>
            <w:r w:rsidR="00614952" w:rsidRPr="00614952">
              <w:rPr>
                <w:sz w:val="22"/>
                <w:szCs w:val="22"/>
              </w:rPr>
              <w:t xml:space="preserve"> </w:t>
            </w:r>
            <w:r w:rsidR="00587ECA" w:rsidRPr="00614952">
              <w:rPr>
                <w:sz w:val="22"/>
                <w:szCs w:val="22"/>
              </w:rPr>
              <w:t>all</w:t>
            </w:r>
            <w:r w:rsidR="00614952" w:rsidRPr="00614952">
              <w:rPr>
                <w:sz w:val="22"/>
                <w:szCs w:val="22"/>
              </w:rPr>
              <w:t xml:space="preserve"> the communication thus flows from those administrative attachments through to the executive </w:t>
            </w:r>
            <w:r w:rsidR="00614952">
              <w:rPr>
                <w:sz w:val="22"/>
                <w:szCs w:val="22"/>
              </w:rPr>
              <w:t>b</w:t>
            </w:r>
            <w:r w:rsidR="00614952" w:rsidRPr="00614952">
              <w:rPr>
                <w:sz w:val="22"/>
                <w:szCs w:val="22"/>
              </w:rPr>
              <w:t>ranch Governor's office.</w:t>
            </w:r>
            <w:r w:rsidR="00614952">
              <w:rPr>
                <w:sz w:val="22"/>
                <w:szCs w:val="22"/>
              </w:rPr>
              <w:t xml:space="preserve"> </w:t>
            </w:r>
            <w:r w:rsidR="00614952" w:rsidRPr="00614952">
              <w:rPr>
                <w:sz w:val="22"/>
                <w:szCs w:val="22"/>
              </w:rPr>
              <w:t>based on that, you know, they'll talk to the Cabinet or natural resource advisor, or whatever take a position on a particular bill that may come through</w:t>
            </w:r>
            <w:r w:rsidR="00614952">
              <w:rPr>
                <w:sz w:val="22"/>
                <w:szCs w:val="22"/>
              </w:rPr>
              <w:t xml:space="preserve"> and then someone, usually the chair, or often the executive director would have opportunity to go up and do testimony, I just want to make sure that we are clear on this as I have had issues in the past with other commissions. Whoever goes up, you represent yourself as a member of an organization not as the organization itself. We watch the list of bills that drop every day, we have a meeting at 10 am every day during legislation. </w:t>
            </w:r>
          </w:p>
          <w:p w14:paraId="46D72848" w14:textId="0DDF6351" w:rsidR="00614952" w:rsidRDefault="00614952" w:rsidP="00594EDD">
            <w:pPr>
              <w:rPr>
                <w:sz w:val="22"/>
                <w:szCs w:val="22"/>
              </w:rPr>
            </w:pPr>
          </w:p>
          <w:p w14:paraId="4ED13B79" w14:textId="7AA0D4D6" w:rsidR="00614952" w:rsidRDefault="00614952" w:rsidP="00594EDD">
            <w:pPr>
              <w:rPr>
                <w:sz w:val="22"/>
                <w:szCs w:val="22"/>
              </w:rPr>
            </w:pPr>
            <w:r>
              <w:rPr>
                <w:sz w:val="22"/>
                <w:szCs w:val="22"/>
              </w:rPr>
              <w:t xml:space="preserve">Liz Lodman: During the last legislative session, I always put the bills pertaining to invasive species in our newsletters with links to the language to keep everyone informed. </w:t>
            </w:r>
            <w:r w:rsidR="00502C21">
              <w:rPr>
                <w:sz w:val="22"/>
                <w:szCs w:val="22"/>
              </w:rPr>
              <w:t xml:space="preserve">Last year was the first time I testified in front of the legislature, and I had to write down my script and have it approved. </w:t>
            </w:r>
          </w:p>
          <w:p w14:paraId="67C3DD19" w14:textId="77777777" w:rsidR="00614952" w:rsidRDefault="00614952" w:rsidP="00594EDD">
            <w:pPr>
              <w:rPr>
                <w:sz w:val="22"/>
                <w:szCs w:val="22"/>
              </w:rPr>
            </w:pPr>
          </w:p>
          <w:p w14:paraId="601D24AA" w14:textId="3DF686C6" w:rsidR="00614952" w:rsidRPr="00502C21" w:rsidRDefault="00614952" w:rsidP="00594EDD">
            <w:pPr>
              <w:rPr>
                <w:b/>
                <w:bCs/>
                <w:sz w:val="22"/>
                <w:szCs w:val="22"/>
                <w:u w:val="single"/>
              </w:rPr>
            </w:pPr>
            <w:r w:rsidRPr="00502C21">
              <w:rPr>
                <w:b/>
                <w:bCs/>
                <w:sz w:val="22"/>
                <w:szCs w:val="22"/>
                <w:u w:val="single"/>
              </w:rPr>
              <w:t xml:space="preserve">Questions: </w:t>
            </w:r>
          </w:p>
          <w:p w14:paraId="75C2C7D2" w14:textId="15138EB9" w:rsidR="00614952" w:rsidRPr="00502C21" w:rsidRDefault="00614952" w:rsidP="00594EDD">
            <w:pPr>
              <w:rPr>
                <w:i/>
                <w:iCs/>
                <w:sz w:val="22"/>
                <w:szCs w:val="22"/>
              </w:rPr>
            </w:pPr>
            <w:r w:rsidRPr="00502C21">
              <w:rPr>
                <w:i/>
                <w:iCs/>
                <w:sz w:val="22"/>
                <w:szCs w:val="22"/>
              </w:rPr>
              <w:lastRenderedPageBreak/>
              <w:t xml:space="preserve">Steve Wanderaas: Say I am going in front of a committee; how do I make sure that I am on the same page as the director. </w:t>
            </w:r>
          </w:p>
          <w:p w14:paraId="1DA65CAE" w14:textId="5B39464F" w:rsidR="00614952" w:rsidRPr="009457B4" w:rsidRDefault="00614952" w:rsidP="00502C21">
            <w:pPr>
              <w:ind w:left="720"/>
              <w:rPr>
                <w:sz w:val="22"/>
                <w:szCs w:val="22"/>
              </w:rPr>
            </w:pPr>
            <w:r w:rsidRPr="00502C21">
              <w:rPr>
                <w:i/>
                <w:iCs/>
                <w:sz w:val="22"/>
                <w:szCs w:val="22"/>
              </w:rPr>
              <w:t xml:space="preserve">Mark Bostrom: By talking directly to the director, or Liz could talk with the director. </w:t>
            </w:r>
          </w:p>
        </w:tc>
      </w:tr>
      <w:tr w:rsidR="00C93239" w:rsidRPr="00BA058D" w14:paraId="138009E6" w14:textId="77777777" w:rsidTr="00C37376">
        <w:tc>
          <w:tcPr>
            <w:tcW w:w="2425" w:type="dxa"/>
            <w:vAlign w:val="center"/>
          </w:tcPr>
          <w:p w14:paraId="40D097FD" w14:textId="2495AE27" w:rsidR="00594EDD" w:rsidRPr="00BA058D" w:rsidRDefault="00FC12B6" w:rsidP="00C37376">
            <w:pPr>
              <w:jc w:val="center"/>
              <w:rPr>
                <w:color w:val="286B7A"/>
                <w:sz w:val="22"/>
                <w:szCs w:val="22"/>
              </w:rPr>
            </w:pPr>
            <w:r w:rsidRPr="009F36DA">
              <w:rPr>
                <w:color w:val="286B7A"/>
                <w:sz w:val="22"/>
                <w:szCs w:val="22"/>
              </w:rPr>
              <w:lastRenderedPageBreak/>
              <w:t>Eastern Heath Snail History &amp; Status</w:t>
            </w:r>
          </w:p>
        </w:tc>
        <w:tc>
          <w:tcPr>
            <w:tcW w:w="8815" w:type="dxa"/>
            <w:gridSpan w:val="3"/>
          </w:tcPr>
          <w:p w14:paraId="315D326F" w14:textId="77777777" w:rsidR="00594EDD" w:rsidRPr="00BA058D" w:rsidRDefault="00A142BA" w:rsidP="00594EDD">
            <w:pPr>
              <w:rPr>
                <w:color w:val="286B7A"/>
                <w:sz w:val="22"/>
                <w:szCs w:val="22"/>
              </w:rPr>
            </w:pPr>
            <w:r w:rsidRPr="00BA058D">
              <w:rPr>
                <w:color w:val="286B7A"/>
                <w:sz w:val="22"/>
                <w:szCs w:val="22"/>
              </w:rPr>
              <w:t>Ian Foley, Montana Department of Agriculture</w:t>
            </w:r>
          </w:p>
          <w:p w14:paraId="4CBC21B9" w14:textId="77777777" w:rsidR="0090718F" w:rsidRDefault="0090718F" w:rsidP="00594EDD">
            <w:pPr>
              <w:rPr>
                <w:sz w:val="22"/>
                <w:szCs w:val="22"/>
              </w:rPr>
            </w:pPr>
          </w:p>
          <w:p w14:paraId="6B6B2D65" w14:textId="77777777" w:rsidR="00D10DA5" w:rsidRDefault="00D10DA5" w:rsidP="00594EDD">
            <w:pPr>
              <w:rPr>
                <w:sz w:val="22"/>
                <w:szCs w:val="22"/>
              </w:rPr>
            </w:pPr>
            <w:r>
              <w:rPr>
                <w:sz w:val="22"/>
                <w:szCs w:val="22"/>
              </w:rPr>
              <w:t xml:space="preserve">Presentation that reviewed the following topics: </w:t>
            </w:r>
          </w:p>
          <w:p w14:paraId="46B8F676" w14:textId="01552AA3" w:rsidR="00D95AEA" w:rsidRDefault="009959EC" w:rsidP="00594EDD">
            <w:pPr>
              <w:rPr>
                <w:sz w:val="22"/>
                <w:szCs w:val="22"/>
              </w:rPr>
            </w:pPr>
            <w:r w:rsidRPr="00D10DA5">
              <w:rPr>
                <w:sz w:val="22"/>
                <w:szCs w:val="22"/>
              </w:rPr>
              <w:t xml:space="preserve">History of </w:t>
            </w:r>
            <w:r w:rsidR="00D10DA5">
              <w:rPr>
                <w:sz w:val="22"/>
                <w:szCs w:val="22"/>
              </w:rPr>
              <w:t>d</w:t>
            </w:r>
            <w:r w:rsidRPr="00D10DA5">
              <w:rPr>
                <w:sz w:val="22"/>
                <w:szCs w:val="22"/>
              </w:rPr>
              <w:t>etection</w:t>
            </w:r>
            <w:r w:rsidR="00D10DA5">
              <w:rPr>
                <w:sz w:val="22"/>
                <w:szCs w:val="22"/>
              </w:rPr>
              <w:t xml:space="preserve">, Notification regarding </w:t>
            </w:r>
            <w:r w:rsidRPr="00D10DA5">
              <w:rPr>
                <w:sz w:val="22"/>
                <w:szCs w:val="22"/>
              </w:rPr>
              <w:t xml:space="preserve">Montana </w:t>
            </w:r>
            <w:r w:rsidR="00D10DA5">
              <w:rPr>
                <w:sz w:val="22"/>
                <w:szCs w:val="22"/>
              </w:rPr>
              <w:t>e</w:t>
            </w:r>
            <w:r w:rsidRPr="00D10DA5">
              <w:rPr>
                <w:sz w:val="22"/>
                <w:szCs w:val="22"/>
              </w:rPr>
              <w:t>xports</w:t>
            </w:r>
            <w:r w:rsidR="00D10DA5">
              <w:rPr>
                <w:sz w:val="22"/>
                <w:szCs w:val="22"/>
              </w:rPr>
              <w:t xml:space="preserve">. </w:t>
            </w:r>
            <w:r w:rsidRPr="00D10DA5">
              <w:rPr>
                <w:sz w:val="22"/>
                <w:szCs w:val="22"/>
              </w:rPr>
              <w:t>MDA Quarantine Authority</w:t>
            </w:r>
            <w:r w:rsidR="00D10DA5">
              <w:rPr>
                <w:sz w:val="22"/>
                <w:szCs w:val="22"/>
              </w:rPr>
              <w:t xml:space="preserve">. </w:t>
            </w:r>
            <w:r w:rsidR="002B3DB6" w:rsidRPr="00D10DA5">
              <w:rPr>
                <w:sz w:val="22"/>
                <w:szCs w:val="22"/>
              </w:rPr>
              <w:t>Current MDA Quarantines</w:t>
            </w:r>
            <w:r w:rsidR="00D10DA5">
              <w:rPr>
                <w:sz w:val="22"/>
                <w:szCs w:val="22"/>
              </w:rPr>
              <w:t xml:space="preserve">. Efforts in and around </w:t>
            </w:r>
            <w:proofErr w:type="gramStart"/>
            <w:r w:rsidR="002B3DB6" w:rsidRPr="00D10DA5">
              <w:rPr>
                <w:sz w:val="22"/>
                <w:szCs w:val="22"/>
              </w:rPr>
              <w:t>Belt</w:t>
            </w:r>
            <w:proofErr w:type="gramEnd"/>
            <w:r w:rsidR="002B3DB6" w:rsidRPr="00D10DA5">
              <w:rPr>
                <w:sz w:val="22"/>
                <w:szCs w:val="22"/>
              </w:rPr>
              <w:t>, Montana</w:t>
            </w:r>
            <w:r w:rsidR="00D10DA5">
              <w:rPr>
                <w:sz w:val="22"/>
                <w:szCs w:val="22"/>
              </w:rPr>
              <w:t>. Feasibility and effectiveness of m</w:t>
            </w:r>
            <w:r w:rsidR="002B3DB6" w:rsidRPr="00D10DA5">
              <w:rPr>
                <w:sz w:val="22"/>
                <w:szCs w:val="22"/>
              </w:rPr>
              <w:t xml:space="preserve">olluscicide </w:t>
            </w:r>
            <w:r w:rsidR="00D10DA5">
              <w:rPr>
                <w:sz w:val="22"/>
                <w:szCs w:val="22"/>
              </w:rPr>
              <w:t>t</w:t>
            </w:r>
            <w:r w:rsidR="002B3DB6" w:rsidRPr="00D10DA5">
              <w:rPr>
                <w:sz w:val="22"/>
                <w:szCs w:val="22"/>
              </w:rPr>
              <w:t>reatments</w:t>
            </w:r>
            <w:r w:rsidR="00D10DA5">
              <w:rPr>
                <w:sz w:val="22"/>
                <w:szCs w:val="22"/>
              </w:rPr>
              <w:t>.</w:t>
            </w:r>
          </w:p>
          <w:p w14:paraId="3E8E5797" w14:textId="77777777" w:rsidR="00D10DA5" w:rsidRPr="00BA058D" w:rsidRDefault="00D10DA5" w:rsidP="00594EDD">
            <w:pPr>
              <w:rPr>
                <w:sz w:val="22"/>
                <w:szCs w:val="22"/>
              </w:rPr>
            </w:pPr>
          </w:p>
          <w:p w14:paraId="1D63AA11" w14:textId="4782147B" w:rsidR="0090718F" w:rsidRPr="00BA058D" w:rsidRDefault="0090718F" w:rsidP="00594EDD">
            <w:pPr>
              <w:rPr>
                <w:sz w:val="22"/>
                <w:szCs w:val="22"/>
              </w:rPr>
            </w:pPr>
            <w:r w:rsidRPr="00BA058D">
              <w:rPr>
                <w:sz w:val="22"/>
                <w:szCs w:val="22"/>
              </w:rPr>
              <w:t xml:space="preserve">To view the PowerPoint presentation done by Ian Foley, please view </w:t>
            </w:r>
            <w:r w:rsidR="009F36DA">
              <w:rPr>
                <w:sz w:val="22"/>
                <w:szCs w:val="22"/>
              </w:rPr>
              <w:t>1:37:00</w:t>
            </w:r>
            <w:r w:rsidRPr="00BA058D">
              <w:rPr>
                <w:sz w:val="22"/>
                <w:szCs w:val="22"/>
              </w:rPr>
              <w:t xml:space="preserve"> – </w:t>
            </w:r>
            <w:r w:rsidR="00E00D47">
              <w:rPr>
                <w:sz w:val="22"/>
                <w:szCs w:val="22"/>
              </w:rPr>
              <w:t>2:10:00</w:t>
            </w:r>
            <w:r w:rsidRPr="00BA058D">
              <w:rPr>
                <w:sz w:val="22"/>
                <w:szCs w:val="22"/>
              </w:rPr>
              <w:t xml:space="preserve"> of the MISC meeting recording </w:t>
            </w:r>
            <w:hyperlink r:id="rId8" w:history="1">
              <w:r w:rsidRPr="00BA058D">
                <w:rPr>
                  <w:rStyle w:val="Hyperlink"/>
                  <w:color w:val="0F9ED5" w:themeColor="accent4"/>
                  <w:sz w:val="22"/>
                  <w:szCs w:val="22"/>
                </w:rPr>
                <w:t>here</w:t>
              </w:r>
            </w:hyperlink>
            <w:r w:rsidRPr="00BA058D">
              <w:rPr>
                <w:color w:val="0F9ED5" w:themeColor="accent4"/>
                <w:sz w:val="22"/>
                <w:szCs w:val="22"/>
              </w:rPr>
              <w:t>.</w:t>
            </w:r>
          </w:p>
        </w:tc>
      </w:tr>
      <w:tr w:rsidR="00C93239" w:rsidRPr="00BA058D" w14:paraId="0E86E052" w14:textId="77777777" w:rsidTr="00B605DB">
        <w:trPr>
          <w:trHeight w:val="4310"/>
        </w:trPr>
        <w:tc>
          <w:tcPr>
            <w:tcW w:w="2425" w:type="dxa"/>
            <w:vAlign w:val="center"/>
          </w:tcPr>
          <w:p w14:paraId="5467322A" w14:textId="5D4353CE" w:rsidR="00594EDD" w:rsidRPr="00BA058D" w:rsidRDefault="00FC12B6" w:rsidP="00C37376">
            <w:pPr>
              <w:jc w:val="center"/>
              <w:rPr>
                <w:color w:val="286B7A"/>
                <w:sz w:val="22"/>
                <w:szCs w:val="22"/>
              </w:rPr>
            </w:pPr>
            <w:r w:rsidRPr="00DE5DF6">
              <w:rPr>
                <w:color w:val="286B7A"/>
                <w:sz w:val="22"/>
                <w:szCs w:val="22"/>
              </w:rPr>
              <w:t>MISC Membership</w:t>
            </w:r>
          </w:p>
        </w:tc>
        <w:tc>
          <w:tcPr>
            <w:tcW w:w="8815" w:type="dxa"/>
            <w:gridSpan w:val="3"/>
          </w:tcPr>
          <w:p w14:paraId="3EC77EAA" w14:textId="77777777" w:rsidR="00594EDD" w:rsidRDefault="00A142BA" w:rsidP="00594EDD">
            <w:pPr>
              <w:rPr>
                <w:color w:val="286B7A"/>
                <w:sz w:val="22"/>
                <w:szCs w:val="22"/>
              </w:rPr>
            </w:pPr>
            <w:r w:rsidRPr="00BA058D">
              <w:rPr>
                <w:color w:val="286B7A"/>
                <w:sz w:val="22"/>
                <w:szCs w:val="22"/>
              </w:rPr>
              <w:t xml:space="preserve">Liz Lodman, Montana Invasive Species Council </w:t>
            </w:r>
          </w:p>
          <w:p w14:paraId="228D9E7A" w14:textId="77777777" w:rsidR="00BA058D" w:rsidRDefault="00BA058D" w:rsidP="00594EDD">
            <w:pPr>
              <w:rPr>
                <w:color w:val="286B7A"/>
                <w:sz w:val="22"/>
                <w:szCs w:val="22"/>
              </w:rPr>
            </w:pPr>
          </w:p>
          <w:p w14:paraId="5FFC239F" w14:textId="2D210F46" w:rsidR="00DE5DF6" w:rsidRDefault="00D10DA5" w:rsidP="00594EDD">
            <w:pPr>
              <w:rPr>
                <w:sz w:val="22"/>
                <w:szCs w:val="22"/>
              </w:rPr>
            </w:pPr>
            <w:r>
              <w:rPr>
                <w:sz w:val="22"/>
                <w:szCs w:val="22"/>
              </w:rPr>
              <w:t>Term expirations and reappointment process for council members</w:t>
            </w:r>
            <w:r w:rsidR="00DE5DF6">
              <w:rPr>
                <w:sz w:val="22"/>
                <w:szCs w:val="22"/>
              </w:rPr>
              <w:t xml:space="preserve">. </w:t>
            </w:r>
          </w:p>
          <w:p w14:paraId="455761E6" w14:textId="77777777" w:rsidR="00D10DA5" w:rsidRDefault="00D10DA5" w:rsidP="00594EDD">
            <w:pPr>
              <w:rPr>
                <w:sz w:val="22"/>
                <w:szCs w:val="22"/>
              </w:rPr>
            </w:pPr>
          </w:p>
          <w:p w14:paraId="5535CD9B" w14:textId="6E72CE0B" w:rsidR="00DE5DF6" w:rsidRDefault="00DE5DF6" w:rsidP="00594EDD">
            <w:pPr>
              <w:rPr>
                <w:sz w:val="22"/>
                <w:szCs w:val="22"/>
              </w:rPr>
            </w:pPr>
            <w:r>
              <w:rPr>
                <w:sz w:val="22"/>
                <w:szCs w:val="22"/>
              </w:rPr>
              <w:t xml:space="preserve">Pam Schwend is retiring from her position as weed coordinator and we discussed her stepping into the roll of private landowner position and </w:t>
            </w:r>
            <w:proofErr w:type="gramStart"/>
            <w:r>
              <w:rPr>
                <w:sz w:val="22"/>
                <w:szCs w:val="22"/>
              </w:rPr>
              <w:t>have</w:t>
            </w:r>
            <w:proofErr w:type="gramEnd"/>
            <w:r>
              <w:rPr>
                <w:sz w:val="22"/>
                <w:szCs w:val="22"/>
              </w:rPr>
              <w:t xml:space="preserve"> someone else fill the county weed districts position. This will need further discussion and cooperation from the </w:t>
            </w:r>
            <w:r w:rsidR="00587ECA">
              <w:rPr>
                <w:sz w:val="22"/>
                <w:szCs w:val="22"/>
              </w:rPr>
              <w:t>governor’s</w:t>
            </w:r>
            <w:r>
              <w:rPr>
                <w:sz w:val="22"/>
                <w:szCs w:val="22"/>
              </w:rPr>
              <w:t xml:space="preserve"> office. </w:t>
            </w:r>
          </w:p>
          <w:p w14:paraId="55C76667" w14:textId="77777777" w:rsidR="00DE5DF6" w:rsidRPr="00DE5DF6" w:rsidRDefault="00DE5DF6" w:rsidP="00594EDD">
            <w:pPr>
              <w:rPr>
                <w:sz w:val="22"/>
                <w:szCs w:val="22"/>
              </w:rPr>
            </w:pPr>
          </w:p>
          <w:tbl>
            <w:tblPr>
              <w:tblW w:w="7985" w:type="dxa"/>
              <w:tblCellMar>
                <w:left w:w="0" w:type="dxa"/>
                <w:right w:w="0" w:type="dxa"/>
              </w:tblCellMar>
              <w:tblLook w:val="0600" w:firstRow="0" w:lastRow="0" w:firstColumn="0" w:lastColumn="0" w:noHBand="1" w:noVBand="1"/>
            </w:tblPr>
            <w:tblGrid>
              <w:gridCol w:w="1955"/>
              <w:gridCol w:w="3670"/>
              <w:gridCol w:w="1186"/>
              <w:gridCol w:w="1174"/>
            </w:tblGrid>
            <w:tr w:rsidR="00A27C49" w:rsidRPr="00BA058D" w14:paraId="2512EDB6" w14:textId="4A2053C5"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499CF294" w14:textId="4FA1AF51" w:rsidR="00B605DB" w:rsidRPr="00BA058D" w:rsidRDefault="00B605DB" w:rsidP="00A27C49">
                  <w:pPr>
                    <w:spacing w:after="0" w:line="240" w:lineRule="auto"/>
                    <w:jc w:val="center"/>
                    <w:rPr>
                      <w:sz w:val="22"/>
                      <w:szCs w:val="22"/>
                    </w:rPr>
                  </w:pPr>
                  <w:r w:rsidRPr="00BA058D">
                    <w:rPr>
                      <w:b/>
                      <w:bCs/>
                      <w:i/>
                      <w:iCs/>
                      <w:sz w:val="22"/>
                      <w:szCs w:val="22"/>
                    </w:rPr>
                    <w:t>Council Member</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206A8493" w14:textId="4D2A35D7" w:rsidR="00B605DB" w:rsidRPr="00BA058D" w:rsidRDefault="00B605DB" w:rsidP="00A27C49">
                  <w:pPr>
                    <w:spacing w:after="0" w:line="240" w:lineRule="auto"/>
                    <w:jc w:val="center"/>
                    <w:rPr>
                      <w:b/>
                      <w:bCs/>
                      <w:i/>
                      <w:iCs/>
                      <w:sz w:val="22"/>
                      <w:szCs w:val="22"/>
                    </w:rPr>
                  </w:pPr>
                  <w:r w:rsidRPr="00BA058D">
                    <w:rPr>
                      <w:b/>
                      <w:bCs/>
                      <w:i/>
                      <w:iCs/>
                      <w:sz w:val="22"/>
                      <w:szCs w:val="22"/>
                    </w:rPr>
                    <w:t>Representing</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47A23A1" w14:textId="7D42AE7F" w:rsidR="00B605DB" w:rsidRPr="00BA058D" w:rsidRDefault="00B605DB" w:rsidP="00A27C49">
                  <w:pPr>
                    <w:spacing w:after="0" w:line="240" w:lineRule="auto"/>
                    <w:jc w:val="center"/>
                    <w:rPr>
                      <w:b/>
                      <w:bCs/>
                      <w:i/>
                      <w:iCs/>
                      <w:sz w:val="22"/>
                      <w:szCs w:val="22"/>
                    </w:rPr>
                  </w:pPr>
                  <w:r w:rsidRPr="00BA058D">
                    <w:rPr>
                      <w:b/>
                      <w:bCs/>
                      <w:i/>
                      <w:iCs/>
                      <w:sz w:val="22"/>
                      <w:szCs w:val="22"/>
                    </w:rPr>
                    <w:t>Term Start</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53A7AB7" w14:textId="07E772A2" w:rsidR="00B605DB" w:rsidRPr="00BA058D" w:rsidRDefault="00B605DB" w:rsidP="00A27C49">
                  <w:pPr>
                    <w:spacing w:after="0" w:line="240" w:lineRule="auto"/>
                    <w:jc w:val="center"/>
                    <w:rPr>
                      <w:b/>
                      <w:bCs/>
                      <w:i/>
                      <w:iCs/>
                      <w:sz w:val="22"/>
                      <w:szCs w:val="22"/>
                    </w:rPr>
                  </w:pPr>
                  <w:r w:rsidRPr="00BA058D">
                    <w:rPr>
                      <w:b/>
                      <w:bCs/>
                      <w:i/>
                      <w:iCs/>
                      <w:sz w:val="22"/>
                      <w:szCs w:val="22"/>
                    </w:rPr>
                    <w:t>Term End</w:t>
                  </w:r>
                </w:p>
              </w:tc>
            </w:tr>
            <w:tr w:rsidR="00A27C49" w:rsidRPr="00BA058D" w14:paraId="516B2C42" w14:textId="3F82A9A1"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62361FB4" w14:textId="7777777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Dennis Longknife</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67CE5DC" w14:textId="2D41C598"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Fort Belknap Indian Community</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1E7CF1D" w14:textId="4A942EC2"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5/1/2021</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2B25597" w14:textId="41F22F5B" w:rsidR="00B605DB" w:rsidRPr="00BA058D" w:rsidRDefault="00A61879" w:rsidP="00A27C49">
                  <w:pPr>
                    <w:spacing w:after="0" w:line="240" w:lineRule="auto"/>
                    <w:jc w:val="center"/>
                    <w:rPr>
                      <w:color w:val="E97132" w:themeColor="accent2"/>
                      <w:sz w:val="22"/>
                      <w:szCs w:val="22"/>
                    </w:rPr>
                  </w:pPr>
                  <w:r w:rsidRPr="00BA058D">
                    <w:rPr>
                      <w:color w:val="E97132" w:themeColor="accent2"/>
                      <w:sz w:val="22"/>
                      <w:szCs w:val="22"/>
                    </w:rPr>
                    <w:t>4/30/2025</w:t>
                  </w:r>
                </w:p>
              </w:tc>
            </w:tr>
            <w:tr w:rsidR="00A27C49" w:rsidRPr="00BA058D" w14:paraId="34352C0E" w14:textId="5E8A3C00"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178DC116" w14:textId="7777777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Tracy Tyner</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2106D83A" w14:textId="06EF8441"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Rocky Boy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B84EBA5" w14:textId="1CE17A1A"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12/15/2023</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82CA40A" w14:textId="125EC53A" w:rsidR="00B605DB" w:rsidRPr="00BA058D" w:rsidRDefault="00A61879" w:rsidP="00A27C49">
                  <w:pPr>
                    <w:spacing w:after="0" w:line="240" w:lineRule="auto"/>
                    <w:jc w:val="center"/>
                    <w:rPr>
                      <w:color w:val="E97132" w:themeColor="accent2"/>
                      <w:sz w:val="22"/>
                      <w:szCs w:val="22"/>
                    </w:rPr>
                  </w:pPr>
                  <w:r w:rsidRPr="00BA058D">
                    <w:rPr>
                      <w:color w:val="E97132" w:themeColor="accent2"/>
                      <w:sz w:val="22"/>
                      <w:szCs w:val="22"/>
                    </w:rPr>
                    <w:t>5/1/2025</w:t>
                  </w:r>
                </w:p>
              </w:tc>
            </w:tr>
            <w:tr w:rsidR="00A27C49" w:rsidRPr="00BA058D" w14:paraId="384A885A" w14:textId="639DFDE1"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6E7DE5D" w14:textId="7777777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Mike Bias</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71A448B" w14:textId="3DB66E3C"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Fishing Organization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8F56894" w14:textId="4ACDC7D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6/15/2021</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F219075" w14:textId="37BF4C8D" w:rsidR="00B605DB" w:rsidRPr="00BA058D" w:rsidRDefault="00A61879" w:rsidP="00A27C49">
                  <w:pPr>
                    <w:spacing w:after="0" w:line="240" w:lineRule="auto"/>
                    <w:jc w:val="center"/>
                    <w:rPr>
                      <w:color w:val="E97132" w:themeColor="accent2"/>
                      <w:sz w:val="22"/>
                      <w:szCs w:val="22"/>
                    </w:rPr>
                  </w:pPr>
                  <w:r w:rsidRPr="00BA058D">
                    <w:rPr>
                      <w:color w:val="E97132" w:themeColor="accent2"/>
                      <w:sz w:val="22"/>
                      <w:szCs w:val="22"/>
                    </w:rPr>
                    <w:t>5/31/2025</w:t>
                  </w:r>
                </w:p>
              </w:tc>
            </w:tr>
            <w:tr w:rsidR="00A27C49" w:rsidRPr="00BA058D" w14:paraId="0BD6B14B" w14:textId="05AFABAE"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1E5DB432" w14:textId="7777777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Martin Charlo</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8DDDBD8" w14:textId="6818F02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CSKT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4D7A798" w14:textId="5A0326F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6/15/2021</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F59D727" w14:textId="505DA628" w:rsidR="00B605DB" w:rsidRPr="00BA058D" w:rsidRDefault="00A61879" w:rsidP="00A27C49">
                  <w:pPr>
                    <w:spacing w:after="0" w:line="240" w:lineRule="auto"/>
                    <w:jc w:val="center"/>
                    <w:rPr>
                      <w:color w:val="E97132" w:themeColor="accent2"/>
                      <w:sz w:val="22"/>
                      <w:szCs w:val="22"/>
                    </w:rPr>
                  </w:pPr>
                  <w:r w:rsidRPr="00BA058D">
                    <w:rPr>
                      <w:color w:val="E97132" w:themeColor="accent2"/>
                      <w:sz w:val="22"/>
                      <w:szCs w:val="22"/>
                    </w:rPr>
                    <w:t>5/31/2025</w:t>
                  </w:r>
                </w:p>
              </w:tc>
            </w:tr>
            <w:tr w:rsidR="00A27C49" w:rsidRPr="00BA058D" w14:paraId="5AA4C04B" w14:textId="749FBBB2"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465C3687" w14:textId="7777777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Charles Headdress</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AE90301" w14:textId="4F75F5B5"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Fort Peck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62601F5" w14:textId="41F42C42"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6/15/2021</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2EF09546" w14:textId="478EC859" w:rsidR="00B605DB" w:rsidRPr="00BA058D" w:rsidRDefault="00A61879" w:rsidP="00A27C49">
                  <w:pPr>
                    <w:spacing w:after="0" w:line="240" w:lineRule="auto"/>
                    <w:jc w:val="center"/>
                    <w:rPr>
                      <w:color w:val="E97132" w:themeColor="accent2"/>
                      <w:sz w:val="22"/>
                      <w:szCs w:val="22"/>
                    </w:rPr>
                  </w:pPr>
                  <w:r w:rsidRPr="00BA058D">
                    <w:rPr>
                      <w:color w:val="E97132" w:themeColor="accent2"/>
                      <w:sz w:val="22"/>
                      <w:szCs w:val="22"/>
                    </w:rPr>
                    <w:t>5/31/2025</w:t>
                  </w:r>
                </w:p>
              </w:tc>
            </w:tr>
            <w:tr w:rsidR="00A27C49" w:rsidRPr="00BA058D" w14:paraId="150FE4C0" w14:textId="5E9B70C6"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D71E29F" w14:textId="7777777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Paul Rossignol</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0E403FA" w14:textId="05E5FB14"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Wildlife Organization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BC2EAE1" w14:textId="32E79F1B"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6/15/2021</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C424DAD" w14:textId="6532A7FA" w:rsidR="00B605DB" w:rsidRPr="00BA058D" w:rsidRDefault="00A61879" w:rsidP="00A27C49">
                  <w:pPr>
                    <w:spacing w:after="0" w:line="240" w:lineRule="auto"/>
                    <w:jc w:val="center"/>
                    <w:rPr>
                      <w:color w:val="E97132" w:themeColor="accent2"/>
                      <w:sz w:val="22"/>
                      <w:szCs w:val="22"/>
                    </w:rPr>
                  </w:pPr>
                  <w:r w:rsidRPr="00BA058D">
                    <w:rPr>
                      <w:color w:val="E97132" w:themeColor="accent2"/>
                      <w:sz w:val="22"/>
                      <w:szCs w:val="22"/>
                    </w:rPr>
                    <w:t>5/31/2025</w:t>
                  </w:r>
                </w:p>
              </w:tc>
            </w:tr>
            <w:tr w:rsidR="00A27C49" w:rsidRPr="00BA058D" w14:paraId="0479DE43" w14:textId="66AA8EFB"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1DC75E50" w14:textId="7777777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Andy Welch</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C453C27" w14:textId="037698A3"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Hydropower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C84F044" w14:textId="5ED0464A"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6/15/2021</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83C28AC" w14:textId="6238DE70" w:rsidR="00B605DB" w:rsidRPr="00BA058D" w:rsidRDefault="00A61879" w:rsidP="00A27C49">
                  <w:pPr>
                    <w:spacing w:after="0" w:line="240" w:lineRule="auto"/>
                    <w:jc w:val="center"/>
                    <w:rPr>
                      <w:color w:val="E97132" w:themeColor="accent2"/>
                      <w:sz w:val="22"/>
                      <w:szCs w:val="22"/>
                    </w:rPr>
                  </w:pPr>
                  <w:r w:rsidRPr="00BA058D">
                    <w:rPr>
                      <w:color w:val="E97132" w:themeColor="accent2"/>
                      <w:sz w:val="22"/>
                      <w:szCs w:val="22"/>
                    </w:rPr>
                    <w:t>5/31/2025</w:t>
                  </w:r>
                </w:p>
              </w:tc>
            </w:tr>
            <w:tr w:rsidR="00A27C49" w:rsidRPr="00BA058D" w14:paraId="6E2C7BF6" w14:textId="76F12121"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5250507C" w14:textId="7777777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Tom Woolf</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7BB8920" w14:textId="7486D878"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Montana FWP Designee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86CEE15" w14:textId="4711950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6/15/2021</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B90D63E" w14:textId="566D02C8" w:rsidR="00B605DB" w:rsidRPr="00BA058D" w:rsidRDefault="00A61879" w:rsidP="00A27C49">
                  <w:pPr>
                    <w:spacing w:after="0" w:line="240" w:lineRule="auto"/>
                    <w:jc w:val="center"/>
                    <w:rPr>
                      <w:color w:val="E97132" w:themeColor="accent2"/>
                      <w:sz w:val="22"/>
                      <w:szCs w:val="22"/>
                    </w:rPr>
                  </w:pPr>
                  <w:r w:rsidRPr="00BA058D">
                    <w:rPr>
                      <w:color w:val="E97132" w:themeColor="accent2"/>
                      <w:sz w:val="22"/>
                      <w:szCs w:val="22"/>
                    </w:rPr>
                    <w:t>5/31/2025</w:t>
                  </w:r>
                </w:p>
              </w:tc>
            </w:tr>
            <w:tr w:rsidR="00A27C49" w:rsidRPr="00BA058D" w14:paraId="7E14A271" w14:textId="1E77C7B1"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3B9C812E" w14:textId="77777777"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Jenny Pelej</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F43480F" w14:textId="330310CE"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Dept of Commerce Designee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8C66822" w14:textId="6B7266F3" w:rsidR="00B605DB" w:rsidRPr="00BA058D" w:rsidRDefault="00B605DB" w:rsidP="00A27C49">
                  <w:pPr>
                    <w:spacing w:after="0" w:line="240" w:lineRule="auto"/>
                    <w:jc w:val="center"/>
                    <w:rPr>
                      <w:color w:val="E97132" w:themeColor="accent2"/>
                      <w:sz w:val="22"/>
                      <w:szCs w:val="22"/>
                    </w:rPr>
                  </w:pPr>
                  <w:r w:rsidRPr="00BA058D">
                    <w:rPr>
                      <w:color w:val="E97132" w:themeColor="accent2"/>
                      <w:sz w:val="22"/>
                      <w:szCs w:val="22"/>
                    </w:rPr>
                    <w:t>7/14/2023</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434897F" w14:textId="72C43E97" w:rsidR="00B605DB" w:rsidRPr="00BA058D" w:rsidRDefault="00A61879" w:rsidP="00A27C49">
                  <w:pPr>
                    <w:spacing w:after="0" w:line="240" w:lineRule="auto"/>
                    <w:jc w:val="center"/>
                    <w:rPr>
                      <w:color w:val="E97132" w:themeColor="accent2"/>
                      <w:sz w:val="22"/>
                      <w:szCs w:val="22"/>
                    </w:rPr>
                  </w:pPr>
                  <w:r w:rsidRPr="00BA058D">
                    <w:rPr>
                      <w:color w:val="E97132" w:themeColor="accent2"/>
                      <w:sz w:val="22"/>
                      <w:szCs w:val="22"/>
                    </w:rPr>
                    <w:t>6/1/2025</w:t>
                  </w:r>
                </w:p>
              </w:tc>
            </w:tr>
            <w:tr w:rsidR="00A27C49" w:rsidRPr="00BA058D" w14:paraId="7B5AD5AB" w14:textId="1E8BAFD2"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8A8B5FE" w14:textId="77777777" w:rsidR="00B605DB" w:rsidRPr="00BA058D" w:rsidRDefault="00B605DB" w:rsidP="00A27C49">
                  <w:pPr>
                    <w:spacing w:after="0" w:line="240" w:lineRule="auto"/>
                    <w:jc w:val="center"/>
                    <w:rPr>
                      <w:sz w:val="22"/>
                      <w:szCs w:val="22"/>
                    </w:rPr>
                  </w:pPr>
                  <w:r w:rsidRPr="00BA058D">
                    <w:rPr>
                      <w:sz w:val="22"/>
                      <w:szCs w:val="22"/>
                    </w:rPr>
                    <w:t>Jason Allen</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5D0E6EF" w14:textId="0FAA9DFA" w:rsidR="00B605DB" w:rsidRPr="00BA058D" w:rsidRDefault="00B605DB" w:rsidP="00A27C49">
                  <w:pPr>
                    <w:spacing w:after="0" w:line="240" w:lineRule="auto"/>
                    <w:jc w:val="center"/>
                    <w:rPr>
                      <w:sz w:val="22"/>
                      <w:szCs w:val="22"/>
                    </w:rPr>
                  </w:pPr>
                  <w:r w:rsidRPr="00BA058D">
                    <w:rPr>
                      <w:sz w:val="22"/>
                      <w:szCs w:val="22"/>
                    </w:rPr>
                    <w:t>Dept of Transportation Designee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E0C9E65" w14:textId="624A7C4F" w:rsidR="00B605DB" w:rsidRPr="00BA058D" w:rsidRDefault="00A61879" w:rsidP="00A27C49">
                  <w:pPr>
                    <w:spacing w:after="0" w:line="240" w:lineRule="auto"/>
                    <w:jc w:val="center"/>
                    <w:rPr>
                      <w:sz w:val="22"/>
                      <w:szCs w:val="22"/>
                    </w:rPr>
                  </w:pPr>
                  <w:r w:rsidRPr="00BA058D">
                    <w:rPr>
                      <w:sz w:val="22"/>
                      <w:szCs w:val="22"/>
                    </w:rPr>
                    <w:t>12/15/2023</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FE4C74E" w14:textId="28984EC2" w:rsidR="00B605DB" w:rsidRPr="00BA058D" w:rsidRDefault="00A61879" w:rsidP="00A27C49">
                  <w:pPr>
                    <w:spacing w:after="0" w:line="240" w:lineRule="auto"/>
                    <w:jc w:val="center"/>
                    <w:rPr>
                      <w:sz w:val="22"/>
                      <w:szCs w:val="22"/>
                    </w:rPr>
                  </w:pPr>
                  <w:r w:rsidRPr="00BA058D">
                    <w:rPr>
                      <w:sz w:val="22"/>
                      <w:szCs w:val="22"/>
                    </w:rPr>
                    <w:t>5/1/2027</w:t>
                  </w:r>
                </w:p>
              </w:tc>
            </w:tr>
            <w:tr w:rsidR="00A27C49" w:rsidRPr="00BA058D" w14:paraId="083A217D" w14:textId="36BEE822"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66C3FFD3" w14:textId="77777777" w:rsidR="00B605DB" w:rsidRPr="00BA058D" w:rsidRDefault="00B605DB" w:rsidP="00A27C49">
                  <w:pPr>
                    <w:spacing w:after="0" w:line="240" w:lineRule="auto"/>
                    <w:jc w:val="center"/>
                    <w:rPr>
                      <w:sz w:val="22"/>
                      <w:szCs w:val="22"/>
                    </w:rPr>
                  </w:pPr>
                  <w:r w:rsidRPr="00BA058D">
                    <w:rPr>
                      <w:sz w:val="22"/>
                      <w:szCs w:val="22"/>
                    </w:rPr>
                    <w:t>Jared Beaver</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266C9A1" w14:textId="386E5659" w:rsidR="00B605DB" w:rsidRPr="00BA058D" w:rsidRDefault="00B605DB" w:rsidP="00A27C49">
                  <w:pPr>
                    <w:spacing w:after="0" w:line="240" w:lineRule="auto"/>
                    <w:jc w:val="center"/>
                    <w:rPr>
                      <w:sz w:val="22"/>
                      <w:szCs w:val="22"/>
                    </w:rPr>
                  </w:pPr>
                  <w:r w:rsidRPr="00BA058D">
                    <w:rPr>
                      <w:sz w:val="22"/>
                      <w:szCs w:val="22"/>
                    </w:rPr>
                    <w:t>MSU Extension</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0768FCF" w14:textId="29A09571" w:rsidR="00B605DB" w:rsidRPr="00BA058D" w:rsidRDefault="00A61879" w:rsidP="00A27C49">
                  <w:pPr>
                    <w:spacing w:after="0" w:line="240" w:lineRule="auto"/>
                    <w:jc w:val="center"/>
                    <w:rPr>
                      <w:sz w:val="22"/>
                      <w:szCs w:val="22"/>
                    </w:rPr>
                  </w:pPr>
                  <w:r w:rsidRPr="00BA058D">
                    <w:rPr>
                      <w:sz w:val="22"/>
                      <w:szCs w:val="22"/>
                    </w:rPr>
                    <w:t>12/15/2023</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4DC304D" w14:textId="69A20D16" w:rsidR="00B605DB" w:rsidRPr="00BA058D" w:rsidRDefault="00A61879" w:rsidP="00A27C49">
                  <w:pPr>
                    <w:spacing w:after="0" w:line="240" w:lineRule="auto"/>
                    <w:jc w:val="center"/>
                    <w:rPr>
                      <w:sz w:val="22"/>
                      <w:szCs w:val="22"/>
                    </w:rPr>
                  </w:pPr>
                  <w:r w:rsidRPr="00BA058D">
                    <w:rPr>
                      <w:sz w:val="22"/>
                      <w:szCs w:val="22"/>
                    </w:rPr>
                    <w:t>5/1/2027</w:t>
                  </w:r>
                </w:p>
              </w:tc>
            </w:tr>
            <w:tr w:rsidR="00A27C49" w:rsidRPr="00BA058D" w14:paraId="20C3400F" w14:textId="1E35CC8C" w:rsidTr="00A27C49">
              <w:trPr>
                <w:trHeight w:val="82"/>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3923781A" w14:textId="77777777" w:rsidR="00B605DB" w:rsidRPr="00BA058D" w:rsidRDefault="00B605DB" w:rsidP="00A27C49">
                  <w:pPr>
                    <w:spacing w:after="0" w:line="240" w:lineRule="auto"/>
                    <w:jc w:val="center"/>
                    <w:rPr>
                      <w:sz w:val="22"/>
                      <w:szCs w:val="22"/>
                    </w:rPr>
                  </w:pPr>
                  <w:r w:rsidRPr="00BA058D">
                    <w:rPr>
                      <w:sz w:val="22"/>
                      <w:szCs w:val="22"/>
                    </w:rPr>
                    <w:t>Jasmine Chaffee</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B78E7D8" w14:textId="1D09CF60" w:rsidR="00B605DB" w:rsidRPr="00BA058D" w:rsidRDefault="00B605DB" w:rsidP="00A27C49">
                  <w:pPr>
                    <w:spacing w:after="0" w:line="240" w:lineRule="auto"/>
                    <w:jc w:val="center"/>
                    <w:rPr>
                      <w:sz w:val="22"/>
                      <w:szCs w:val="22"/>
                    </w:rPr>
                  </w:pPr>
                  <w:r w:rsidRPr="00BA058D">
                    <w:rPr>
                      <w:sz w:val="22"/>
                      <w:szCs w:val="22"/>
                    </w:rPr>
                    <w:t>Dept of Agriculture Designee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528BFA0" w14:textId="5F72D92F" w:rsidR="00B605DB" w:rsidRPr="00BA058D" w:rsidRDefault="00A61879" w:rsidP="00A27C49">
                  <w:pPr>
                    <w:spacing w:after="0" w:line="240" w:lineRule="auto"/>
                    <w:jc w:val="center"/>
                    <w:rPr>
                      <w:sz w:val="22"/>
                      <w:szCs w:val="22"/>
                    </w:rPr>
                  </w:pPr>
                  <w:r w:rsidRPr="00BA058D">
                    <w:rPr>
                      <w:sz w:val="22"/>
                      <w:szCs w:val="22"/>
                    </w:rPr>
                    <w:t>12/15/2023</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0F4D0C8" w14:textId="616CD6A7" w:rsidR="00B605DB" w:rsidRPr="00BA058D" w:rsidRDefault="00A61879" w:rsidP="00A27C49">
                  <w:pPr>
                    <w:spacing w:after="0" w:line="240" w:lineRule="auto"/>
                    <w:jc w:val="center"/>
                    <w:rPr>
                      <w:sz w:val="22"/>
                      <w:szCs w:val="22"/>
                    </w:rPr>
                  </w:pPr>
                  <w:r w:rsidRPr="00BA058D">
                    <w:rPr>
                      <w:sz w:val="22"/>
                      <w:szCs w:val="22"/>
                    </w:rPr>
                    <w:t>5/1/2027</w:t>
                  </w:r>
                </w:p>
              </w:tc>
            </w:tr>
            <w:tr w:rsidR="00A27C49" w:rsidRPr="00BA058D" w14:paraId="49D7C016" w14:textId="1AFA4BCB"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D7D4547" w14:textId="77777777" w:rsidR="00B605DB" w:rsidRPr="00BA058D" w:rsidRDefault="00B605DB" w:rsidP="00A27C49">
                  <w:pPr>
                    <w:spacing w:after="0" w:line="240" w:lineRule="auto"/>
                    <w:jc w:val="center"/>
                    <w:rPr>
                      <w:sz w:val="22"/>
                      <w:szCs w:val="22"/>
                    </w:rPr>
                  </w:pPr>
                  <w:r w:rsidRPr="00BA058D">
                    <w:rPr>
                      <w:sz w:val="22"/>
                      <w:szCs w:val="22"/>
                    </w:rPr>
                    <w:t>Sean Fritzler</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AADE924" w14:textId="3346EC86" w:rsidR="00B605DB" w:rsidRPr="00BA058D" w:rsidRDefault="00B605DB" w:rsidP="00A27C49">
                  <w:pPr>
                    <w:spacing w:after="0" w:line="240" w:lineRule="auto"/>
                    <w:jc w:val="center"/>
                    <w:rPr>
                      <w:sz w:val="22"/>
                      <w:szCs w:val="22"/>
                    </w:rPr>
                  </w:pPr>
                  <w:r w:rsidRPr="00BA058D">
                    <w:rPr>
                      <w:sz w:val="22"/>
                      <w:szCs w:val="22"/>
                    </w:rPr>
                    <w:t>Crow Nation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7A53144" w14:textId="24CCDCBF" w:rsidR="00B605DB" w:rsidRPr="00BA058D" w:rsidRDefault="00A61879" w:rsidP="00A27C49">
                  <w:pPr>
                    <w:spacing w:after="0" w:line="240" w:lineRule="auto"/>
                    <w:jc w:val="center"/>
                    <w:rPr>
                      <w:sz w:val="22"/>
                      <w:szCs w:val="22"/>
                    </w:rPr>
                  </w:pPr>
                  <w:r w:rsidRPr="00BA058D">
                    <w:rPr>
                      <w:sz w:val="22"/>
                      <w:szCs w:val="22"/>
                    </w:rPr>
                    <w:t>12/15/2023</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F3A7AFF" w14:textId="56615B28" w:rsidR="00B605DB" w:rsidRPr="00BA058D" w:rsidRDefault="00A61879" w:rsidP="00A27C49">
                  <w:pPr>
                    <w:spacing w:after="0" w:line="240" w:lineRule="auto"/>
                    <w:jc w:val="center"/>
                    <w:rPr>
                      <w:sz w:val="22"/>
                      <w:szCs w:val="22"/>
                    </w:rPr>
                  </w:pPr>
                  <w:r w:rsidRPr="00BA058D">
                    <w:rPr>
                      <w:sz w:val="22"/>
                      <w:szCs w:val="22"/>
                    </w:rPr>
                    <w:t>5/1/2027</w:t>
                  </w:r>
                </w:p>
              </w:tc>
            </w:tr>
            <w:tr w:rsidR="00A27C49" w:rsidRPr="00BA058D" w14:paraId="56CB03C7" w14:textId="518D50B8"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74F0D93E" w14:textId="77777777" w:rsidR="00B605DB" w:rsidRPr="00BA058D" w:rsidRDefault="00B605DB" w:rsidP="00A27C49">
                  <w:pPr>
                    <w:spacing w:after="0" w:line="240" w:lineRule="auto"/>
                    <w:jc w:val="center"/>
                    <w:rPr>
                      <w:sz w:val="22"/>
                      <w:szCs w:val="22"/>
                    </w:rPr>
                  </w:pPr>
                  <w:r w:rsidRPr="00BA058D">
                    <w:rPr>
                      <w:sz w:val="22"/>
                      <w:szCs w:val="22"/>
                    </w:rPr>
                    <w:t>Sara Ricklefs</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88672CD" w14:textId="61DCE8F1" w:rsidR="00B605DB" w:rsidRPr="00BA058D" w:rsidRDefault="00B605DB" w:rsidP="00A27C49">
                  <w:pPr>
                    <w:spacing w:after="0" w:line="240" w:lineRule="auto"/>
                    <w:jc w:val="center"/>
                    <w:rPr>
                      <w:sz w:val="22"/>
                      <w:szCs w:val="22"/>
                    </w:rPr>
                  </w:pPr>
                  <w:r w:rsidRPr="00BA058D">
                    <w:rPr>
                      <w:sz w:val="22"/>
                      <w:szCs w:val="22"/>
                    </w:rPr>
                    <w:t>Conservation Organization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E171821" w14:textId="05820320" w:rsidR="00B605DB" w:rsidRPr="00BA058D" w:rsidRDefault="00A61879" w:rsidP="00A27C49">
                  <w:pPr>
                    <w:spacing w:after="0" w:line="240" w:lineRule="auto"/>
                    <w:jc w:val="center"/>
                    <w:rPr>
                      <w:sz w:val="22"/>
                      <w:szCs w:val="22"/>
                    </w:rPr>
                  </w:pPr>
                  <w:r w:rsidRPr="00BA058D">
                    <w:rPr>
                      <w:sz w:val="22"/>
                      <w:szCs w:val="22"/>
                    </w:rPr>
                    <w:t>7/25/2023</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55E72A5" w14:textId="3BFA25BC" w:rsidR="00B605DB" w:rsidRPr="00BA058D" w:rsidRDefault="00A61879" w:rsidP="00A27C49">
                  <w:pPr>
                    <w:spacing w:after="0" w:line="240" w:lineRule="auto"/>
                    <w:jc w:val="center"/>
                    <w:rPr>
                      <w:sz w:val="22"/>
                      <w:szCs w:val="22"/>
                    </w:rPr>
                  </w:pPr>
                  <w:r w:rsidRPr="00BA058D">
                    <w:rPr>
                      <w:sz w:val="22"/>
                      <w:szCs w:val="22"/>
                    </w:rPr>
                    <w:t>5/1/2027</w:t>
                  </w:r>
                </w:p>
              </w:tc>
            </w:tr>
            <w:tr w:rsidR="00A27C49" w:rsidRPr="00BA058D" w14:paraId="12F03E71" w14:textId="0360E894"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455CC4A1" w14:textId="77777777" w:rsidR="00B605DB" w:rsidRPr="00BA058D" w:rsidRDefault="00B605DB" w:rsidP="00A27C49">
                  <w:pPr>
                    <w:spacing w:after="0" w:line="240" w:lineRule="auto"/>
                    <w:jc w:val="center"/>
                    <w:rPr>
                      <w:sz w:val="22"/>
                      <w:szCs w:val="22"/>
                    </w:rPr>
                  </w:pPr>
                  <w:r w:rsidRPr="00BA058D">
                    <w:rPr>
                      <w:sz w:val="22"/>
                      <w:szCs w:val="22"/>
                    </w:rPr>
                    <w:t>Pam Schwend</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214CF204" w14:textId="6815F080" w:rsidR="00B605DB" w:rsidRPr="00BA058D" w:rsidRDefault="00B605DB" w:rsidP="00A27C49">
                  <w:pPr>
                    <w:spacing w:after="0" w:line="240" w:lineRule="auto"/>
                    <w:jc w:val="center"/>
                    <w:rPr>
                      <w:sz w:val="22"/>
                      <w:szCs w:val="22"/>
                    </w:rPr>
                  </w:pPr>
                  <w:r w:rsidRPr="00BA058D">
                    <w:rPr>
                      <w:sz w:val="22"/>
                      <w:szCs w:val="22"/>
                    </w:rPr>
                    <w:t>County Weed Districts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D50E323" w14:textId="5C197A13" w:rsidR="00B605DB" w:rsidRPr="00BA058D" w:rsidRDefault="00A61879" w:rsidP="00A27C49">
                  <w:pPr>
                    <w:spacing w:after="0" w:line="240" w:lineRule="auto"/>
                    <w:jc w:val="center"/>
                    <w:rPr>
                      <w:sz w:val="22"/>
                      <w:szCs w:val="22"/>
                    </w:rPr>
                  </w:pPr>
                  <w:r w:rsidRPr="00BA058D">
                    <w:rPr>
                      <w:sz w:val="22"/>
                      <w:szCs w:val="22"/>
                    </w:rPr>
                    <w:t>12/15/2023</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7C737EE" w14:textId="412FDDCC" w:rsidR="00B605DB" w:rsidRPr="00BA058D" w:rsidRDefault="00A61879" w:rsidP="00A27C49">
                  <w:pPr>
                    <w:spacing w:after="0" w:line="240" w:lineRule="auto"/>
                    <w:jc w:val="center"/>
                    <w:rPr>
                      <w:sz w:val="22"/>
                      <w:szCs w:val="22"/>
                    </w:rPr>
                  </w:pPr>
                  <w:r w:rsidRPr="00BA058D">
                    <w:rPr>
                      <w:sz w:val="22"/>
                      <w:szCs w:val="22"/>
                    </w:rPr>
                    <w:t>5/1/2027</w:t>
                  </w:r>
                </w:p>
              </w:tc>
            </w:tr>
            <w:tr w:rsidR="00A27C49" w:rsidRPr="00BA058D" w14:paraId="586BDF52" w14:textId="70B967D8" w:rsidTr="00A27C49">
              <w:trPr>
                <w:trHeight w:val="73"/>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25982262" w14:textId="77777777" w:rsidR="00B605DB" w:rsidRPr="00BA058D" w:rsidRDefault="00B605DB" w:rsidP="00A27C49">
                  <w:pPr>
                    <w:spacing w:after="0" w:line="240" w:lineRule="auto"/>
                    <w:jc w:val="center"/>
                    <w:rPr>
                      <w:sz w:val="22"/>
                      <w:szCs w:val="22"/>
                    </w:rPr>
                  </w:pPr>
                  <w:r w:rsidRPr="00BA058D">
                    <w:rPr>
                      <w:sz w:val="22"/>
                      <w:szCs w:val="22"/>
                    </w:rPr>
                    <w:t>Steve Wanderaas</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C3E44AA" w14:textId="6C9A7C70" w:rsidR="00B605DB" w:rsidRPr="00BA058D" w:rsidRDefault="00B605DB" w:rsidP="00A27C49">
                  <w:pPr>
                    <w:spacing w:after="0" w:line="240" w:lineRule="auto"/>
                    <w:jc w:val="center"/>
                    <w:rPr>
                      <w:sz w:val="22"/>
                      <w:szCs w:val="22"/>
                    </w:rPr>
                  </w:pPr>
                  <w:r w:rsidRPr="00BA058D">
                    <w:rPr>
                      <w:sz w:val="22"/>
                      <w:szCs w:val="22"/>
                    </w:rPr>
                    <w:t>Conservation Districts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D15819B" w14:textId="6E2DDD4F" w:rsidR="00B605DB" w:rsidRPr="00BA058D" w:rsidRDefault="00A61879" w:rsidP="00A27C49">
                  <w:pPr>
                    <w:spacing w:after="0" w:line="240" w:lineRule="auto"/>
                    <w:jc w:val="center"/>
                    <w:rPr>
                      <w:sz w:val="22"/>
                      <w:szCs w:val="22"/>
                    </w:rPr>
                  </w:pPr>
                  <w:r w:rsidRPr="00BA058D">
                    <w:rPr>
                      <w:sz w:val="22"/>
                      <w:szCs w:val="22"/>
                    </w:rPr>
                    <w:t>7/25/2023</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3D1C720" w14:textId="0888DA57" w:rsidR="00B605DB" w:rsidRPr="00BA058D" w:rsidRDefault="00A61879" w:rsidP="00A27C49">
                  <w:pPr>
                    <w:spacing w:after="0" w:line="240" w:lineRule="auto"/>
                    <w:jc w:val="center"/>
                    <w:rPr>
                      <w:sz w:val="22"/>
                      <w:szCs w:val="22"/>
                    </w:rPr>
                  </w:pPr>
                  <w:r w:rsidRPr="00BA058D">
                    <w:rPr>
                      <w:sz w:val="22"/>
                      <w:szCs w:val="22"/>
                    </w:rPr>
                    <w:t>5/1/2027</w:t>
                  </w:r>
                </w:p>
              </w:tc>
            </w:tr>
            <w:tr w:rsidR="00A27C49" w:rsidRPr="00BA058D" w14:paraId="1EA2CD9D" w14:textId="71D0E1A0"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3D631ED6" w14:textId="77777777" w:rsidR="00B605DB" w:rsidRPr="00BA058D" w:rsidRDefault="00B605DB" w:rsidP="00A27C49">
                  <w:pPr>
                    <w:spacing w:after="0" w:line="240" w:lineRule="auto"/>
                    <w:jc w:val="center"/>
                    <w:rPr>
                      <w:color w:val="196B24" w:themeColor="accent3"/>
                      <w:sz w:val="22"/>
                      <w:szCs w:val="22"/>
                    </w:rPr>
                  </w:pPr>
                  <w:r w:rsidRPr="00BA058D">
                    <w:rPr>
                      <w:color w:val="196B24" w:themeColor="accent3"/>
                      <w:sz w:val="22"/>
                      <w:szCs w:val="22"/>
                    </w:rPr>
                    <w:t>Dylan Brown</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A5F3FFB" w14:textId="72E4219D" w:rsidR="00B605DB" w:rsidRPr="00BA058D" w:rsidRDefault="00B605DB" w:rsidP="00A27C49">
                  <w:pPr>
                    <w:spacing w:after="0" w:line="240" w:lineRule="auto"/>
                    <w:jc w:val="center"/>
                    <w:rPr>
                      <w:color w:val="196B24" w:themeColor="accent3"/>
                      <w:sz w:val="22"/>
                      <w:szCs w:val="22"/>
                    </w:rPr>
                  </w:pPr>
                  <w:r w:rsidRPr="00BA058D">
                    <w:rPr>
                      <w:color w:val="196B24" w:themeColor="accent3"/>
                      <w:sz w:val="22"/>
                      <w:szCs w:val="22"/>
                    </w:rPr>
                    <w:t>Agriculture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0578046" w14:textId="3F5C456F" w:rsidR="00B605DB" w:rsidRPr="00BA058D" w:rsidRDefault="00A61879" w:rsidP="00A27C49">
                  <w:pPr>
                    <w:spacing w:after="0" w:line="240" w:lineRule="auto"/>
                    <w:jc w:val="center"/>
                    <w:rPr>
                      <w:color w:val="196B24" w:themeColor="accent3"/>
                      <w:sz w:val="22"/>
                      <w:szCs w:val="22"/>
                    </w:rPr>
                  </w:pPr>
                  <w:r w:rsidRPr="00BA058D">
                    <w:rPr>
                      <w:color w:val="196B24" w:themeColor="accent3"/>
                      <w:sz w:val="22"/>
                      <w:szCs w:val="22"/>
                    </w:rPr>
                    <w:t>Unknown</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56CB082" w14:textId="252E70FC" w:rsidR="00B605DB" w:rsidRPr="00BA058D" w:rsidRDefault="00A61879" w:rsidP="00A27C49">
                  <w:pPr>
                    <w:spacing w:after="0" w:line="240" w:lineRule="auto"/>
                    <w:jc w:val="center"/>
                    <w:rPr>
                      <w:color w:val="196B24" w:themeColor="accent3"/>
                      <w:sz w:val="22"/>
                      <w:szCs w:val="22"/>
                    </w:rPr>
                  </w:pPr>
                  <w:r w:rsidRPr="00BA058D">
                    <w:rPr>
                      <w:color w:val="196B24" w:themeColor="accent3"/>
                      <w:sz w:val="22"/>
                      <w:szCs w:val="22"/>
                    </w:rPr>
                    <w:t>Unknown</w:t>
                  </w:r>
                </w:p>
              </w:tc>
            </w:tr>
            <w:tr w:rsidR="00A27C49" w:rsidRPr="00BA058D" w14:paraId="0AFD2FA9" w14:textId="65BC4EF4" w:rsidTr="00A27C49">
              <w:trPr>
                <w:trHeight w:val="5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66B6B9A7" w14:textId="77777777" w:rsidR="00B605DB" w:rsidRPr="00BA058D" w:rsidRDefault="00B605DB" w:rsidP="00A27C49">
                  <w:pPr>
                    <w:spacing w:after="0" w:line="240" w:lineRule="auto"/>
                    <w:jc w:val="center"/>
                    <w:rPr>
                      <w:color w:val="196B24" w:themeColor="accent3"/>
                      <w:sz w:val="22"/>
                      <w:szCs w:val="22"/>
                    </w:rPr>
                  </w:pPr>
                  <w:r w:rsidRPr="00BA058D">
                    <w:rPr>
                      <w:color w:val="196B24" w:themeColor="accent3"/>
                      <w:sz w:val="22"/>
                      <w:szCs w:val="22"/>
                    </w:rPr>
                    <w:t>Jacob Chadwell</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4A863B3" w14:textId="5B0E8CAF" w:rsidR="00B605DB" w:rsidRPr="00BA058D" w:rsidRDefault="00B605DB" w:rsidP="00A27C49">
                  <w:pPr>
                    <w:spacing w:after="0" w:line="240" w:lineRule="auto"/>
                    <w:jc w:val="center"/>
                    <w:rPr>
                      <w:color w:val="196B24" w:themeColor="accent3"/>
                      <w:sz w:val="22"/>
                      <w:szCs w:val="22"/>
                    </w:rPr>
                  </w:pPr>
                  <w:r w:rsidRPr="00BA058D">
                    <w:rPr>
                      <w:color w:val="196B24" w:themeColor="accent3"/>
                      <w:sz w:val="22"/>
                      <w:szCs w:val="22"/>
                    </w:rPr>
                    <w:t>DNRC Designee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379543C" w14:textId="58538587" w:rsidR="00B605DB" w:rsidRPr="00BA058D" w:rsidRDefault="00A61879" w:rsidP="00A27C49">
                  <w:pPr>
                    <w:spacing w:after="0" w:line="240" w:lineRule="auto"/>
                    <w:jc w:val="center"/>
                    <w:rPr>
                      <w:color w:val="196B24" w:themeColor="accent3"/>
                      <w:sz w:val="22"/>
                      <w:szCs w:val="22"/>
                    </w:rPr>
                  </w:pPr>
                  <w:r w:rsidRPr="00BA058D">
                    <w:rPr>
                      <w:color w:val="196B24" w:themeColor="accent3"/>
                      <w:sz w:val="22"/>
                      <w:szCs w:val="22"/>
                    </w:rPr>
                    <w:t>Unknown</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42DDDDB" w14:textId="2CBF251D" w:rsidR="00B605DB" w:rsidRPr="00BA058D" w:rsidRDefault="00A61879" w:rsidP="00A27C49">
                  <w:pPr>
                    <w:spacing w:after="0" w:line="240" w:lineRule="auto"/>
                    <w:jc w:val="center"/>
                    <w:rPr>
                      <w:color w:val="196B24" w:themeColor="accent3"/>
                      <w:sz w:val="22"/>
                      <w:szCs w:val="22"/>
                    </w:rPr>
                  </w:pPr>
                  <w:r w:rsidRPr="00BA058D">
                    <w:rPr>
                      <w:color w:val="196B24" w:themeColor="accent3"/>
                      <w:sz w:val="22"/>
                      <w:szCs w:val="22"/>
                    </w:rPr>
                    <w:t>Unknown</w:t>
                  </w:r>
                </w:p>
              </w:tc>
            </w:tr>
            <w:tr w:rsidR="00A27C49" w:rsidRPr="00BA058D" w14:paraId="3B67C5C9" w14:textId="6EA4CDA8"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2E1A20C4" w14:textId="77777777" w:rsidR="00B605DB" w:rsidRPr="00BA058D" w:rsidRDefault="00B605DB" w:rsidP="00A27C49">
                  <w:pPr>
                    <w:spacing w:after="0" w:line="240" w:lineRule="auto"/>
                    <w:jc w:val="center"/>
                    <w:rPr>
                      <w:color w:val="A02B93" w:themeColor="accent5"/>
                      <w:sz w:val="22"/>
                      <w:szCs w:val="22"/>
                    </w:rPr>
                  </w:pPr>
                  <w:r w:rsidRPr="00BA058D">
                    <w:rPr>
                      <w:color w:val="A02B93" w:themeColor="accent5"/>
                      <w:sz w:val="22"/>
                      <w:szCs w:val="22"/>
                    </w:rPr>
                    <w:t>Vacant</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4241988" w14:textId="62F913B9" w:rsidR="00B605DB" w:rsidRPr="00BA058D" w:rsidRDefault="00B605DB" w:rsidP="00A27C49">
                  <w:pPr>
                    <w:spacing w:after="0" w:line="240" w:lineRule="auto"/>
                    <w:jc w:val="center"/>
                    <w:rPr>
                      <w:color w:val="A02B93" w:themeColor="accent5"/>
                      <w:sz w:val="22"/>
                      <w:szCs w:val="22"/>
                    </w:rPr>
                  </w:pPr>
                  <w:r w:rsidRPr="00BA058D">
                    <w:rPr>
                      <w:color w:val="A02B93" w:themeColor="accent5"/>
                      <w:sz w:val="22"/>
                      <w:szCs w:val="22"/>
                    </w:rPr>
                    <w:t>Blackfeet Nation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AD4DC10" w14:textId="2D242AD4" w:rsidR="00B605DB" w:rsidRPr="00BA058D" w:rsidRDefault="00A61879" w:rsidP="00A27C49">
                  <w:pPr>
                    <w:spacing w:after="0" w:line="240" w:lineRule="auto"/>
                    <w:jc w:val="center"/>
                    <w:rPr>
                      <w:color w:val="A02B93" w:themeColor="accent5"/>
                      <w:sz w:val="22"/>
                      <w:szCs w:val="22"/>
                    </w:rPr>
                  </w:pPr>
                  <w:r w:rsidRPr="00BA058D">
                    <w:rPr>
                      <w:color w:val="A02B93" w:themeColor="accent5"/>
                      <w:sz w:val="22"/>
                      <w:szCs w:val="22"/>
                    </w:rPr>
                    <w:t>Vacant</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372A197" w14:textId="1C75CCA3" w:rsidR="00A61879" w:rsidRPr="00BA058D" w:rsidRDefault="00A61879" w:rsidP="00A27C49">
                  <w:pPr>
                    <w:spacing w:after="0" w:line="240" w:lineRule="auto"/>
                    <w:jc w:val="center"/>
                    <w:rPr>
                      <w:color w:val="A02B93" w:themeColor="accent5"/>
                      <w:sz w:val="22"/>
                      <w:szCs w:val="22"/>
                    </w:rPr>
                  </w:pPr>
                  <w:r w:rsidRPr="00BA058D">
                    <w:rPr>
                      <w:color w:val="A02B93" w:themeColor="accent5"/>
                      <w:sz w:val="22"/>
                      <w:szCs w:val="22"/>
                    </w:rPr>
                    <w:t>Vacant</w:t>
                  </w:r>
                </w:p>
              </w:tc>
            </w:tr>
            <w:tr w:rsidR="00A27C49" w:rsidRPr="00BA058D" w14:paraId="171FC79D" w14:textId="1FADE590"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171B8DE8" w14:textId="77777777" w:rsidR="00B605DB" w:rsidRPr="00BA058D" w:rsidRDefault="00B605DB" w:rsidP="00A27C49">
                  <w:pPr>
                    <w:spacing w:after="0" w:line="240" w:lineRule="auto"/>
                    <w:jc w:val="center"/>
                    <w:rPr>
                      <w:color w:val="A02B93" w:themeColor="accent5"/>
                      <w:sz w:val="22"/>
                      <w:szCs w:val="22"/>
                    </w:rPr>
                  </w:pPr>
                  <w:r w:rsidRPr="00BA058D">
                    <w:rPr>
                      <w:color w:val="A02B93" w:themeColor="accent5"/>
                      <w:sz w:val="22"/>
                      <w:szCs w:val="22"/>
                    </w:rPr>
                    <w:t>Vacant</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5E4CE1B" w14:textId="338003F3" w:rsidR="00B605DB" w:rsidRPr="00BA058D" w:rsidRDefault="00B605DB" w:rsidP="00A27C49">
                  <w:pPr>
                    <w:spacing w:after="0" w:line="240" w:lineRule="auto"/>
                    <w:jc w:val="center"/>
                    <w:rPr>
                      <w:color w:val="A02B93" w:themeColor="accent5"/>
                      <w:sz w:val="22"/>
                      <w:szCs w:val="22"/>
                    </w:rPr>
                  </w:pPr>
                  <w:r w:rsidRPr="00BA058D">
                    <w:rPr>
                      <w:color w:val="A02B93" w:themeColor="accent5"/>
                      <w:sz w:val="22"/>
                      <w:szCs w:val="22"/>
                    </w:rPr>
                    <w:t>Little Shell Tribal Government</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B40BDC1" w14:textId="6DAACF2A" w:rsidR="00B605DB" w:rsidRPr="00BA058D" w:rsidRDefault="00A61879" w:rsidP="00A27C49">
                  <w:pPr>
                    <w:spacing w:after="0" w:line="240" w:lineRule="auto"/>
                    <w:jc w:val="center"/>
                    <w:rPr>
                      <w:color w:val="A02B93" w:themeColor="accent5"/>
                      <w:sz w:val="22"/>
                      <w:szCs w:val="22"/>
                    </w:rPr>
                  </w:pPr>
                  <w:r w:rsidRPr="00BA058D">
                    <w:rPr>
                      <w:color w:val="A02B93" w:themeColor="accent5"/>
                      <w:sz w:val="22"/>
                      <w:szCs w:val="22"/>
                    </w:rPr>
                    <w:t>Vacant</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D4C98A1" w14:textId="774AC3AE" w:rsidR="00B605DB" w:rsidRPr="00BA058D" w:rsidRDefault="00A61879" w:rsidP="00A27C49">
                  <w:pPr>
                    <w:spacing w:after="0" w:line="240" w:lineRule="auto"/>
                    <w:jc w:val="center"/>
                    <w:rPr>
                      <w:color w:val="A02B93" w:themeColor="accent5"/>
                      <w:sz w:val="22"/>
                      <w:szCs w:val="22"/>
                    </w:rPr>
                  </w:pPr>
                  <w:r w:rsidRPr="00BA058D">
                    <w:rPr>
                      <w:color w:val="A02B93" w:themeColor="accent5"/>
                      <w:sz w:val="22"/>
                      <w:szCs w:val="22"/>
                    </w:rPr>
                    <w:t>Vacant</w:t>
                  </w:r>
                </w:p>
              </w:tc>
            </w:tr>
            <w:tr w:rsidR="00A27C49" w:rsidRPr="00BA058D" w14:paraId="6FD7B7D8" w14:textId="2E885818" w:rsidTr="00A27C49">
              <w:trPr>
                <w:trHeight w:val="4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39398CB4" w14:textId="77777777" w:rsidR="00B605DB" w:rsidRPr="00BA058D" w:rsidRDefault="00B605DB" w:rsidP="00A27C49">
                  <w:pPr>
                    <w:spacing w:after="0" w:line="240" w:lineRule="auto"/>
                    <w:jc w:val="center"/>
                    <w:rPr>
                      <w:color w:val="A02B93" w:themeColor="accent5"/>
                      <w:sz w:val="22"/>
                      <w:szCs w:val="22"/>
                    </w:rPr>
                  </w:pPr>
                  <w:r w:rsidRPr="00BA058D">
                    <w:rPr>
                      <w:color w:val="A02B93" w:themeColor="accent5"/>
                      <w:sz w:val="22"/>
                      <w:szCs w:val="22"/>
                    </w:rPr>
                    <w:t>Vacant</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67A81FF" w14:textId="1344968E" w:rsidR="00B605DB" w:rsidRPr="00BA058D" w:rsidRDefault="00B605DB" w:rsidP="00A27C49">
                  <w:pPr>
                    <w:spacing w:after="0" w:line="240" w:lineRule="auto"/>
                    <w:jc w:val="center"/>
                    <w:rPr>
                      <w:color w:val="A02B93" w:themeColor="accent5"/>
                      <w:sz w:val="22"/>
                      <w:szCs w:val="22"/>
                    </w:rPr>
                  </w:pPr>
                  <w:r w:rsidRPr="00BA058D">
                    <w:rPr>
                      <w:color w:val="A02B93" w:themeColor="accent5"/>
                      <w:sz w:val="22"/>
                      <w:szCs w:val="22"/>
                    </w:rPr>
                    <w:t>Northern Cheyenne Government</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A9E6183" w14:textId="171DD7A9" w:rsidR="00B605DB" w:rsidRPr="00BA058D" w:rsidRDefault="00A61879" w:rsidP="00A27C49">
                  <w:pPr>
                    <w:spacing w:after="0" w:line="240" w:lineRule="auto"/>
                    <w:jc w:val="center"/>
                    <w:rPr>
                      <w:color w:val="A02B93" w:themeColor="accent5"/>
                      <w:sz w:val="22"/>
                      <w:szCs w:val="22"/>
                    </w:rPr>
                  </w:pPr>
                  <w:r w:rsidRPr="00BA058D">
                    <w:rPr>
                      <w:color w:val="A02B93" w:themeColor="accent5"/>
                      <w:sz w:val="22"/>
                      <w:szCs w:val="22"/>
                    </w:rPr>
                    <w:t>Vacant</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FA85115" w14:textId="7A90B0FD" w:rsidR="00B605DB" w:rsidRPr="00BA058D" w:rsidRDefault="00A61879" w:rsidP="00A27C49">
                  <w:pPr>
                    <w:spacing w:after="0" w:line="240" w:lineRule="auto"/>
                    <w:jc w:val="center"/>
                    <w:rPr>
                      <w:color w:val="A02B93" w:themeColor="accent5"/>
                      <w:sz w:val="22"/>
                      <w:szCs w:val="22"/>
                    </w:rPr>
                  </w:pPr>
                  <w:r w:rsidRPr="00BA058D">
                    <w:rPr>
                      <w:color w:val="A02B93" w:themeColor="accent5"/>
                      <w:sz w:val="22"/>
                      <w:szCs w:val="22"/>
                    </w:rPr>
                    <w:t>Vacant</w:t>
                  </w:r>
                </w:p>
              </w:tc>
            </w:tr>
            <w:tr w:rsidR="00A27C49" w:rsidRPr="00BA058D" w14:paraId="503242B3" w14:textId="373B6D98" w:rsidTr="00A27C49">
              <w:trPr>
                <w:trHeight w:val="55"/>
              </w:trPr>
              <w:tc>
                <w:tcPr>
                  <w:tcW w:w="19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5" w:type="dxa"/>
                    <w:bottom w:w="0" w:type="dxa"/>
                    <w:right w:w="15" w:type="dxa"/>
                  </w:tcMar>
                  <w:vAlign w:val="bottom"/>
                  <w:hideMark/>
                </w:tcPr>
                <w:p w14:paraId="41B4CD3C" w14:textId="77777777" w:rsidR="00B605DB" w:rsidRPr="00BA058D" w:rsidRDefault="00B605DB" w:rsidP="00A27C49">
                  <w:pPr>
                    <w:spacing w:after="0" w:line="240" w:lineRule="auto"/>
                    <w:jc w:val="center"/>
                    <w:rPr>
                      <w:color w:val="A02B93" w:themeColor="accent5"/>
                      <w:sz w:val="22"/>
                      <w:szCs w:val="22"/>
                    </w:rPr>
                  </w:pPr>
                  <w:r w:rsidRPr="00BA058D">
                    <w:rPr>
                      <w:color w:val="A02B93" w:themeColor="accent5"/>
                      <w:sz w:val="22"/>
                      <w:szCs w:val="22"/>
                    </w:rPr>
                    <w:t>Vacant</w:t>
                  </w:r>
                </w:p>
              </w:tc>
              <w:tc>
                <w:tcPr>
                  <w:tcW w:w="367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5982896" w14:textId="14F48EB5" w:rsidR="00B605DB" w:rsidRPr="00BA058D" w:rsidRDefault="00B605DB" w:rsidP="00A27C49">
                  <w:pPr>
                    <w:spacing w:after="0" w:line="240" w:lineRule="auto"/>
                    <w:jc w:val="center"/>
                    <w:rPr>
                      <w:color w:val="A02B93" w:themeColor="accent5"/>
                      <w:sz w:val="22"/>
                      <w:szCs w:val="22"/>
                    </w:rPr>
                  </w:pPr>
                  <w:r w:rsidRPr="00BA058D">
                    <w:rPr>
                      <w:color w:val="A02B93" w:themeColor="accent5"/>
                      <w:sz w:val="22"/>
                      <w:szCs w:val="22"/>
                    </w:rPr>
                    <w:t>Private Landowner Representative</w:t>
                  </w:r>
                </w:p>
              </w:tc>
              <w:tc>
                <w:tcPr>
                  <w:tcW w:w="11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29ECB39A" w14:textId="36069F60" w:rsidR="00B605DB" w:rsidRPr="00BA058D" w:rsidRDefault="00A61879" w:rsidP="00A27C49">
                  <w:pPr>
                    <w:spacing w:after="0" w:line="240" w:lineRule="auto"/>
                    <w:jc w:val="center"/>
                    <w:rPr>
                      <w:color w:val="A02B93" w:themeColor="accent5"/>
                      <w:sz w:val="22"/>
                      <w:szCs w:val="22"/>
                    </w:rPr>
                  </w:pPr>
                  <w:r w:rsidRPr="00BA058D">
                    <w:rPr>
                      <w:color w:val="A02B93" w:themeColor="accent5"/>
                      <w:sz w:val="22"/>
                      <w:szCs w:val="22"/>
                    </w:rPr>
                    <w:t>Vacant</w:t>
                  </w:r>
                </w:p>
              </w:tc>
              <w:tc>
                <w:tcPr>
                  <w:tcW w:w="117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DE82752" w14:textId="68087919" w:rsidR="00B605DB" w:rsidRPr="00BA058D" w:rsidRDefault="00A61879" w:rsidP="00A27C49">
                  <w:pPr>
                    <w:spacing w:after="0" w:line="240" w:lineRule="auto"/>
                    <w:jc w:val="center"/>
                    <w:rPr>
                      <w:color w:val="A02B93" w:themeColor="accent5"/>
                      <w:sz w:val="22"/>
                      <w:szCs w:val="22"/>
                    </w:rPr>
                  </w:pPr>
                  <w:r w:rsidRPr="00BA058D">
                    <w:rPr>
                      <w:color w:val="A02B93" w:themeColor="accent5"/>
                      <w:sz w:val="22"/>
                      <w:szCs w:val="22"/>
                    </w:rPr>
                    <w:t>Vacant</w:t>
                  </w:r>
                </w:p>
              </w:tc>
            </w:tr>
          </w:tbl>
          <w:p w14:paraId="15FC63A1" w14:textId="2383EDF4" w:rsidR="00DE5DF6" w:rsidRPr="00BA058D" w:rsidRDefault="0090718F" w:rsidP="00594EDD">
            <w:pPr>
              <w:rPr>
                <w:sz w:val="22"/>
                <w:szCs w:val="22"/>
              </w:rPr>
            </w:pPr>
            <w:r w:rsidRPr="00BA058D">
              <w:rPr>
                <w:sz w:val="22"/>
                <w:szCs w:val="22"/>
              </w:rPr>
              <w:t xml:space="preserve"> </w:t>
            </w:r>
          </w:p>
        </w:tc>
      </w:tr>
      <w:tr w:rsidR="00C93239" w:rsidRPr="00BA058D" w14:paraId="11EDBC03" w14:textId="77777777" w:rsidTr="00C37376">
        <w:tc>
          <w:tcPr>
            <w:tcW w:w="2425" w:type="dxa"/>
            <w:vAlign w:val="center"/>
          </w:tcPr>
          <w:p w14:paraId="76EA7436" w14:textId="51AB8FAE" w:rsidR="00594EDD" w:rsidRPr="00BA058D" w:rsidRDefault="00FC12B6" w:rsidP="00C37376">
            <w:pPr>
              <w:jc w:val="center"/>
              <w:rPr>
                <w:color w:val="286B7A"/>
                <w:sz w:val="22"/>
                <w:szCs w:val="22"/>
              </w:rPr>
            </w:pPr>
            <w:r w:rsidRPr="00BA058D">
              <w:rPr>
                <w:color w:val="286B7A"/>
                <w:sz w:val="22"/>
                <w:szCs w:val="22"/>
              </w:rPr>
              <w:t>Feral Swine Update</w:t>
            </w:r>
          </w:p>
        </w:tc>
        <w:tc>
          <w:tcPr>
            <w:tcW w:w="8815" w:type="dxa"/>
            <w:gridSpan w:val="3"/>
          </w:tcPr>
          <w:p w14:paraId="617CF5BF" w14:textId="77777777" w:rsidR="00594EDD" w:rsidRDefault="00A142BA" w:rsidP="00594EDD">
            <w:pPr>
              <w:rPr>
                <w:color w:val="286B7A"/>
                <w:sz w:val="22"/>
                <w:szCs w:val="22"/>
              </w:rPr>
            </w:pPr>
            <w:r w:rsidRPr="00BA058D">
              <w:rPr>
                <w:color w:val="286B7A"/>
                <w:sz w:val="22"/>
                <w:szCs w:val="22"/>
              </w:rPr>
              <w:t>Dr. Heidi Hildahl, Montana Department of Livestock</w:t>
            </w:r>
          </w:p>
          <w:p w14:paraId="41A3F905" w14:textId="77777777" w:rsidR="00CA433E" w:rsidRPr="00BA058D" w:rsidRDefault="00CA433E" w:rsidP="00594EDD">
            <w:pPr>
              <w:rPr>
                <w:color w:val="286B7A"/>
                <w:sz w:val="22"/>
                <w:szCs w:val="22"/>
              </w:rPr>
            </w:pPr>
          </w:p>
          <w:p w14:paraId="6C59B6C4" w14:textId="1002F290" w:rsidR="00BA058D" w:rsidRPr="00BA058D" w:rsidRDefault="00BA058D" w:rsidP="00594EDD">
            <w:pPr>
              <w:rPr>
                <w:sz w:val="22"/>
                <w:szCs w:val="22"/>
              </w:rPr>
            </w:pPr>
            <w:r w:rsidRPr="00BA058D">
              <w:rPr>
                <w:sz w:val="22"/>
                <w:szCs w:val="22"/>
              </w:rPr>
              <w:t xml:space="preserve">The MDOL is fully staffed as of now, MDOL is made up of four veterinarians: </w:t>
            </w:r>
          </w:p>
          <w:p w14:paraId="718C411F" w14:textId="77777777" w:rsidR="00BA058D" w:rsidRPr="00BA058D" w:rsidRDefault="00BA058D" w:rsidP="00BA058D">
            <w:pPr>
              <w:pStyle w:val="ListParagraph"/>
              <w:numPr>
                <w:ilvl w:val="0"/>
                <w:numId w:val="1"/>
              </w:numPr>
              <w:rPr>
                <w:sz w:val="22"/>
                <w:szCs w:val="22"/>
              </w:rPr>
            </w:pPr>
            <w:r w:rsidRPr="00BA058D">
              <w:rPr>
                <w:sz w:val="22"/>
                <w:szCs w:val="22"/>
              </w:rPr>
              <w:lastRenderedPageBreak/>
              <w:t>Tahnee Szymanski (DVM) – State Veterinarian</w:t>
            </w:r>
          </w:p>
          <w:p w14:paraId="276C8842" w14:textId="1B60E22A" w:rsidR="0090718F" w:rsidRPr="00BA058D" w:rsidRDefault="00BA058D" w:rsidP="00BA058D">
            <w:pPr>
              <w:pStyle w:val="ListParagraph"/>
              <w:numPr>
                <w:ilvl w:val="0"/>
                <w:numId w:val="1"/>
              </w:numPr>
              <w:rPr>
                <w:sz w:val="22"/>
                <w:szCs w:val="22"/>
              </w:rPr>
            </w:pPr>
            <w:r w:rsidRPr="00BA058D">
              <w:rPr>
                <w:sz w:val="22"/>
                <w:szCs w:val="22"/>
              </w:rPr>
              <w:t>Heidi Hildahl  (DVM, PhD)</w:t>
            </w:r>
            <w:r>
              <w:rPr>
                <w:sz w:val="22"/>
                <w:szCs w:val="22"/>
              </w:rPr>
              <w:t xml:space="preserve"> – Veterinarian Supervisor</w:t>
            </w:r>
          </w:p>
          <w:p w14:paraId="71698CC6" w14:textId="1F415FB6" w:rsidR="00BA058D" w:rsidRPr="00BA058D" w:rsidRDefault="00BA058D" w:rsidP="00BA058D">
            <w:pPr>
              <w:pStyle w:val="ListParagraph"/>
              <w:numPr>
                <w:ilvl w:val="0"/>
                <w:numId w:val="1"/>
              </w:numPr>
              <w:rPr>
                <w:sz w:val="22"/>
                <w:szCs w:val="22"/>
              </w:rPr>
            </w:pPr>
            <w:r w:rsidRPr="00BA058D">
              <w:rPr>
                <w:sz w:val="22"/>
                <w:szCs w:val="22"/>
              </w:rPr>
              <w:t>Brad DeGroot (DVM, PhD)</w:t>
            </w:r>
            <w:r>
              <w:rPr>
                <w:sz w:val="22"/>
                <w:szCs w:val="22"/>
              </w:rPr>
              <w:t xml:space="preserve"> – Brucellosis</w:t>
            </w:r>
          </w:p>
          <w:p w14:paraId="7B407855" w14:textId="2BFADF1C" w:rsidR="00BA058D" w:rsidRDefault="00BA058D" w:rsidP="00BA058D">
            <w:pPr>
              <w:pStyle w:val="ListParagraph"/>
              <w:numPr>
                <w:ilvl w:val="0"/>
                <w:numId w:val="1"/>
              </w:numPr>
              <w:rPr>
                <w:sz w:val="22"/>
                <w:szCs w:val="22"/>
              </w:rPr>
            </w:pPr>
            <w:r w:rsidRPr="00BA058D">
              <w:rPr>
                <w:sz w:val="22"/>
                <w:szCs w:val="22"/>
              </w:rPr>
              <w:t>Brenee Peterson (DVM)</w:t>
            </w:r>
            <w:r>
              <w:rPr>
                <w:sz w:val="22"/>
                <w:szCs w:val="22"/>
              </w:rPr>
              <w:t xml:space="preserve"> – Emergency Preparedness </w:t>
            </w:r>
          </w:p>
          <w:p w14:paraId="1C43A781" w14:textId="070BD4EB" w:rsidR="00BA058D" w:rsidRDefault="00BA058D" w:rsidP="00BA058D">
            <w:pPr>
              <w:pStyle w:val="ListParagraph"/>
              <w:numPr>
                <w:ilvl w:val="0"/>
                <w:numId w:val="1"/>
              </w:numPr>
              <w:rPr>
                <w:sz w:val="22"/>
                <w:szCs w:val="22"/>
              </w:rPr>
            </w:pPr>
            <w:r>
              <w:rPr>
                <w:sz w:val="22"/>
                <w:szCs w:val="22"/>
              </w:rPr>
              <w:t>6 Compliant Technicians</w:t>
            </w:r>
          </w:p>
          <w:p w14:paraId="1D9C4CE3" w14:textId="7983E21B" w:rsidR="00BA058D" w:rsidRDefault="00BA058D" w:rsidP="00BA058D">
            <w:pPr>
              <w:pStyle w:val="ListParagraph"/>
              <w:numPr>
                <w:ilvl w:val="0"/>
                <w:numId w:val="1"/>
              </w:numPr>
              <w:rPr>
                <w:sz w:val="22"/>
                <w:szCs w:val="22"/>
              </w:rPr>
            </w:pPr>
            <w:r>
              <w:rPr>
                <w:sz w:val="22"/>
                <w:szCs w:val="22"/>
              </w:rPr>
              <w:t>2 District Investigator Supervisors</w:t>
            </w:r>
          </w:p>
          <w:p w14:paraId="66E92439" w14:textId="5908F9E4" w:rsidR="00BA058D" w:rsidRDefault="00BA058D" w:rsidP="00BA058D">
            <w:pPr>
              <w:pStyle w:val="ListParagraph"/>
              <w:numPr>
                <w:ilvl w:val="0"/>
                <w:numId w:val="1"/>
              </w:numPr>
              <w:rPr>
                <w:sz w:val="22"/>
                <w:szCs w:val="22"/>
              </w:rPr>
            </w:pPr>
            <w:r>
              <w:rPr>
                <w:sz w:val="22"/>
                <w:szCs w:val="22"/>
              </w:rPr>
              <w:t xml:space="preserve">17 District Brand Investigators </w:t>
            </w:r>
          </w:p>
          <w:p w14:paraId="19B6B1E3" w14:textId="456ED685" w:rsidR="00355C7E" w:rsidRDefault="00D10DA5" w:rsidP="00594EDD">
            <w:pPr>
              <w:rPr>
                <w:sz w:val="22"/>
                <w:szCs w:val="22"/>
              </w:rPr>
            </w:pPr>
            <w:r>
              <w:rPr>
                <w:sz w:val="22"/>
                <w:szCs w:val="22"/>
              </w:rPr>
              <w:t xml:space="preserve">Dr. Hildahl presented an extensive overview on feral pigs including why they are a threat, the </w:t>
            </w:r>
            <w:proofErr w:type="gramStart"/>
            <w:r>
              <w:rPr>
                <w:sz w:val="22"/>
                <w:szCs w:val="22"/>
              </w:rPr>
              <w:t>current status</w:t>
            </w:r>
            <w:proofErr w:type="gramEnd"/>
            <w:r>
              <w:rPr>
                <w:sz w:val="22"/>
                <w:szCs w:val="22"/>
              </w:rPr>
              <w:t xml:space="preserve"> in Montana and nationwide and the DOL response plan.</w:t>
            </w:r>
          </w:p>
          <w:p w14:paraId="78896720" w14:textId="77777777" w:rsidR="00CA433E" w:rsidRPr="00CA433E" w:rsidRDefault="00CA433E" w:rsidP="00CA433E">
            <w:pPr>
              <w:rPr>
                <w:sz w:val="22"/>
                <w:szCs w:val="22"/>
              </w:rPr>
            </w:pPr>
          </w:p>
          <w:p w14:paraId="1B792784" w14:textId="5519BB97" w:rsidR="00A142BA" w:rsidRPr="00BA058D" w:rsidRDefault="0090718F" w:rsidP="00594EDD">
            <w:pPr>
              <w:rPr>
                <w:color w:val="286B7A"/>
                <w:sz w:val="22"/>
                <w:szCs w:val="22"/>
              </w:rPr>
            </w:pPr>
            <w:r w:rsidRPr="00BA058D">
              <w:rPr>
                <w:sz w:val="22"/>
                <w:szCs w:val="22"/>
              </w:rPr>
              <w:t xml:space="preserve">To view the PowerPoint presentation done by Dr. Hildahl, please view 3:12:00 – </w:t>
            </w:r>
            <w:r w:rsidR="00CA433E">
              <w:rPr>
                <w:sz w:val="22"/>
                <w:szCs w:val="22"/>
              </w:rPr>
              <w:t>3:50:00</w:t>
            </w:r>
            <w:r w:rsidRPr="00BA058D">
              <w:rPr>
                <w:sz w:val="22"/>
                <w:szCs w:val="22"/>
              </w:rPr>
              <w:t xml:space="preserve"> of the MISC meeting recording </w:t>
            </w:r>
            <w:hyperlink r:id="rId9" w:history="1">
              <w:r w:rsidRPr="00BA058D">
                <w:rPr>
                  <w:rStyle w:val="Hyperlink"/>
                  <w:color w:val="0F9ED5" w:themeColor="accent4"/>
                  <w:sz w:val="22"/>
                  <w:szCs w:val="22"/>
                </w:rPr>
                <w:t>here</w:t>
              </w:r>
            </w:hyperlink>
            <w:r w:rsidRPr="00BA058D">
              <w:rPr>
                <w:color w:val="0F9ED5" w:themeColor="accent4"/>
                <w:sz w:val="22"/>
                <w:szCs w:val="22"/>
              </w:rPr>
              <w:t xml:space="preserve">. </w:t>
            </w:r>
          </w:p>
        </w:tc>
      </w:tr>
      <w:tr w:rsidR="00C93239" w:rsidRPr="00BA058D" w14:paraId="7C6715E4" w14:textId="77777777" w:rsidTr="00C37376">
        <w:tc>
          <w:tcPr>
            <w:tcW w:w="2425" w:type="dxa"/>
            <w:vAlign w:val="center"/>
          </w:tcPr>
          <w:p w14:paraId="645BA625" w14:textId="49353395" w:rsidR="00594EDD" w:rsidRPr="00D56F6D" w:rsidRDefault="00FC12B6" w:rsidP="00C37376">
            <w:pPr>
              <w:jc w:val="center"/>
              <w:rPr>
                <w:color w:val="286B7A"/>
                <w:sz w:val="22"/>
                <w:szCs w:val="22"/>
                <w:highlight w:val="yellow"/>
              </w:rPr>
            </w:pPr>
            <w:r w:rsidRPr="008E0C17">
              <w:rPr>
                <w:color w:val="286B7A"/>
                <w:sz w:val="22"/>
                <w:szCs w:val="22"/>
              </w:rPr>
              <w:lastRenderedPageBreak/>
              <w:t>Alberta Invasive Species Council</w:t>
            </w:r>
          </w:p>
        </w:tc>
        <w:tc>
          <w:tcPr>
            <w:tcW w:w="8815" w:type="dxa"/>
            <w:gridSpan w:val="3"/>
          </w:tcPr>
          <w:p w14:paraId="6CB5E4FF" w14:textId="77777777" w:rsidR="00594EDD" w:rsidRPr="00BA058D" w:rsidRDefault="00A142BA" w:rsidP="00594EDD">
            <w:pPr>
              <w:rPr>
                <w:color w:val="286B7A"/>
                <w:sz w:val="22"/>
                <w:szCs w:val="22"/>
              </w:rPr>
            </w:pPr>
            <w:r w:rsidRPr="00BA058D">
              <w:rPr>
                <w:color w:val="286B7A"/>
                <w:sz w:val="22"/>
                <w:szCs w:val="22"/>
              </w:rPr>
              <w:t>Megan Evans, Alberta Invasive Species Council</w:t>
            </w:r>
          </w:p>
          <w:p w14:paraId="6D9456E3" w14:textId="18717CFD" w:rsidR="00132BF9" w:rsidRDefault="002565DF" w:rsidP="00132BF9">
            <w:pPr>
              <w:rPr>
                <w:sz w:val="22"/>
                <w:szCs w:val="22"/>
              </w:rPr>
            </w:pPr>
            <w:r>
              <w:rPr>
                <w:sz w:val="22"/>
                <w:szCs w:val="22"/>
              </w:rPr>
              <w:t>Megan provided an overview of the structure and projects that the Alberta Invasive Species Council are piloting</w:t>
            </w:r>
            <w:r w:rsidR="00132BF9" w:rsidRPr="00132BF9">
              <w:rPr>
                <w:sz w:val="22"/>
                <w:szCs w:val="22"/>
              </w:rPr>
              <w:t>.</w:t>
            </w:r>
            <w:r>
              <w:rPr>
                <w:sz w:val="22"/>
                <w:szCs w:val="22"/>
              </w:rPr>
              <w:t xml:space="preserve"> She included reports on the councils 2023 activities including biocontrol releases, social media, noxious weed work, 8 different campaigns, and annual conference event. She also gave a deeper dive on feral pig work in Alberta, and the provinces rat eradication campaign. </w:t>
            </w:r>
          </w:p>
          <w:p w14:paraId="43641DA6" w14:textId="77777777" w:rsidR="008E0C17" w:rsidRDefault="008E0C17" w:rsidP="00132BF9">
            <w:pPr>
              <w:rPr>
                <w:sz w:val="22"/>
                <w:szCs w:val="22"/>
              </w:rPr>
            </w:pPr>
          </w:p>
          <w:p w14:paraId="2B01BAC6" w14:textId="1FA91AAB" w:rsidR="0090718F" w:rsidRPr="00BA058D" w:rsidRDefault="0090718F" w:rsidP="00132BF9">
            <w:pPr>
              <w:rPr>
                <w:color w:val="286B7A"/>
                <w:sz w:val="22"/>
                <w:szCs w:val="22"/>
              </w:rPr>
            </w:pPr>
            <w:r w:rsidRPr="00BA058D">
              <w:rPr>
                <w:sz w:val="22"/>
                <w:szCs w:val="22"/>
              </w:rPr>
              <w:t xml:space="preserve">To view the PowerPoint presentation done by Megan Evans, please view </w:t>
            </w:r>
            <w:r w:rsidR="00132BF9">
              <w:rPr>
                <w:sz w:val="22"/>
                <w:szCs w:val="22"/>
              </w:rPr>
              <w:t>3:56:00</w:t>
            </w:r>
            <w:r w:rsidRPr="00BA058D">
              <w:rPr>
                <w:sz w:val="22"/>
                <w:szCs w:val="22"/>
              </w:rPr>
              <w:t xml:space="preserve"> – </w:t>
            </w:r>
            <w:r w:rsidR="009F36DA">
              <w:rPr>
                <w:sz w:val="22"/>
                <w:szCs w:val="22"/>
              </w:rPr>
              <w:t>4:31:00</w:t>
            </w:r>
            <w:r w:rsidRPr="00BA058D">
              <w:rPr>
                <w:sz w:val="22"/>
                <w:szCs w:val="22"/>
              </w:rPr>
              <w:t xml:space="preserve"> of the MISC meeting recording </w:t>
            </w:r>
            <w:hyperlink r:id="rId10" w:history="1">
              <w:r w:rsidRPr="00BA058D">
                <w:rPr>
                  <w:rStyle w:val="Hyperlink"/>
                  <w:color w:val="0F9ED5" w:themeColor="accent4"/>
                  <w:sz w:val="22"/>
                  <w:szCs w:val="22"/>
                </w:rPr>
                <w:t>here</w:t>
              </w:r>
            </w:hyperlink>
            <w:r w:rsidRPr="00BA058D">
              <w:rPr>
                <w:color w:val="0F9ED5" w:themeColor="accent4"/>
                <w:sz w:val="22"/>
                <w:szCs w:val="22"/>
              </w:rPr>
              <w:t>.</w:t>
            </w:r>
          </w:p>
        </w:tc>
      </w:tr>
      <w:tr w:rsidR="00C93239" w:rsidRPr="00BA058D" w14:paraId="5C7769ED" w14:textId="77777777" w:rsidTr="00C37376">
        <w:tc>
          <w:tcPr>
            <w:tcW w:w="2425" w:type="dxa"/>
            <w:vAlign w:val="center"/>
          </w:tcPr>
          <w:p w14:paraId="4FB0A540" w14:textId="09F3081F" w:rsidR="00594EDD" w:rsidRPr="00BA058D" w:rsidRDefault="00FC12B6" w:rsidP="00C37376">
            <w:pPr>
              <w:jc w:val="center"/>
              <w:rPr>
                <w:color w:val="286B7A"/>
                <w:sz w:val="22"/>
                <w:szCs w:val="22"/>
              </w:rPr>
            </w:pPr>
            <w:r w:rsidRPr="00BA058D">
              <w:rPr>
                <w:color w:val="286B7A"/>
                <w:sz w:val="22"/>
                <w:szCs w:val="22"/>
              </w:rPr>
              <w:t>Forest Pest Update</w:t>
            </w:r>
          </w:p>
        </w:tc>
        <w:tc>
          <w:tcPr>
            <w:tcW w:w="8815" w:type="dxa"/>
            <w:gridSpan w:val="3"/>
          </w:tcPr>
          <w:p w14:paraId="38A98E47" w14:textId="77777777" w:rsidR="00594EDD" w:rsidRPr="00BA058D" w:rsidRDefault="00A142BA" w:rsidP="00594EDD">
            <w:pPr>
              <w:rPr>
                <w:color w:val="286B7A"/>
                <w:sz w:val="22"/>
                <w:szCs w:val="22"/>
              </w:rPr>
            </w:pPr>
            <w:r w:rsidRPr="00BA058D">
              <w:rPr>
                <w:color w:val="286B7A"/>
                <w:sz w:val="22"/>
                <w:szCs w:val="22"/>
              </w:rPr>
              <w:t>Amy Gannon, Montana Department of Natural Resources &amp; Conservation</w:t>
            </w:r>
          </w:p>
          <w:p w14:paraId="3E703765" w14:textId="77777777" w:rsidR="0090718F" w:rsidRDefault="0090718F" w:rsidP="00594EDD">
            <w:pPr>
              <w:rPr>
                <w:color w:val="286B7A"/>
                <w:sz w:val="22"/>
                <w:szCs w:val="22"/>
              </w:rPr>
            </w:pPr>
          </w:p>
          <w:p w14:paraId="3649F002" w14:textId="5F7F8B99" w:rsidR="00C96258" w:rsidRPr="003045EC" w:rsidRDefault="002565DF" w:rsidP="00C96258">
            <w:pPr>
              <w:ind w:left="720"/>
              <w:rPr>
                <w:i/>
                <w:iCs/>
                <w:sz w:val="22"/>
                <w:szCs w:val="22"/>
              </w:rPr>
            </w:pPr>
            <w:r>
              <w:rPr>
                <w:i/>
                <w:iCs/>
                <w:sz w:val="22"/>
                <w:szCs w:val="22"/>
              </w:rPr>
              <w:t>Amy provided an update regarding forest pests in Montana that included an overview of forest pests of greatest concern</w:t>
            </w:r>
            <w:r w:rsidR="00C96258">
              <w:rPr>
                <w:i/>
                <w:iCs/>
                <w:sz w:val="22"/>
                <w:szCs w:val="22"/>
              </w:rPr>
              <w:t>.</w:t>
            </w:r>
            <w:r>
              <w:rPr>
                <w:i/>
                <w:iCs/>
                <w:sz w:val="22"/>
                <w:szCs w:val="22"/>
              </w:rPr>
              <w:t xml:space="preserve"> Additionally, Amy provided background on the Don’t Move Firewood campaign and ongoing outreach and education efforts. </w:t>
            </w:r>
          </w:p>
          <w:p w14:paraId="74A420B4" w14:textId="77777777" w:rsidR="00F23AE1" w:rsidRPr="00F23AE1" w:rsidRDefault="00F23AE1" w:rsidP="00F23AE1">
            <w:pPr>
              <w:pStyle w:val="ListParagraph"/>
              <w:rPr>
                <w:color w:val="286B7A"/>
                <w:sz w:val="22"/>
                <w:szCs w:val="22"/>
              </w:rPr>
            </w:pPr>
          </w:p>
          <w:p w14:paraId="46C05B32" w14:textId="48339B84" w:rsidR="00B3125F" w:rsidRPr="00587ECA" w:rsidRDefault="0090718F" w:rsidP="00594EDD">
            <w:pPr>
              <w:rPr>
                <w:color w:val="0F9ED5" w:themeColor="accent4"/>
                <w:sz w:val="22"/>
                <w:szCs w:val="22"/>
              </w:rPr>
            </w:pPr>
            <w:r w:rsidRPr="00BA058D">
              <w:rPr>
                <w:sz w:val="22"/>
                <w:szCs w:val="22"/>
              </w:rPr>
              <w:t xml:space="preserve">To view the PowerPoint presentation done by Amy Gannon, please view </w:t>
            </w:r>
            <w:r w:rsidR="00C96258">
              <w:rPr>
                <w:sz w:val="22"/>
                <w:szCs w:val="22"/>
              </w:rPr>
              <w:t>4:41:00</w:t>
            </w:r>
            <w:r w:rsidRPr="00BA058D">
              <w:rPr>
                <w:sz w:val="22"/>
                <w:szCs w:val="22"/>
              </w:rPr>
              <w:t xml:space="preserve"> – </w:t>
            </w:r>
            <w:r w:rsidR="00C96258">
              <w:rPr>
                <w:sz w:val="22"/>
                <w:szCs w:val="22"/>
              </w:rPr>
              <w:t>5:23:00</w:t>
            </w:r>
            <w:r w:rsidRPr="00BA058D">
              <w:rPr>
                <w:sz w:val="22"/>
                <w:szCs w:val="22"/>
              </w:rPr>
              <w:t xml:space="preserve"> of the MISC meeting recording </w:t>
            </w:r>
            <w:hyperlink r:id="rId11" w:history="1">
              <w:r w:rsidRPr="00BA058D">
                <w:rPr>
                  <w:rStyle w:val="Hyperlink"/>
                  <w:color w:val="0F9ED5" w:themeColor="accent4"/>
                  <w:sz w:val="22"/>
                  <w:szCs w:val="22"/>
                </w:rPr>
                <w:t>here</w:t>
              </w:r>
            </w:hyperlink>
            <w:r w:rsidRPr="00BA058D">
              <w:rPr>
                <w:color w:val="0F9ED5" w:themeColor="accent4"/>
                <w:sz w:val="22"/>
                <w:szCs w:val="22"/>
              </w:rPr>
              <w:t>.</w:t>
            </w:r>
          </w:p>
        </w:tc>
      </w:tr>
      <w:tr w:rsidR="00C93239" w:rsidRPr="00BA058D" w14:paraId="72CD3E47" w14:textId="77777777" w:rsidTr="00C37376">
        <w:tc>
          <w:tcPr>
            <w:tcW w:w="2425" w:type="dxa"/>
            <w:vAlign w:val="center"/>
          </w:tcPr>
          <w:p w14:paraId="5F6E3E87" w14:textId="5344D607" w:rsidR="00594EDD" w:rsidRPr="00D56F6D" w:rsidRDefault="00FC12B6" w:rsidP="00C37376">
            <w:pPr>
              <w:jc w:val="center"/>
              <w:rPr>
                <w:color w:val="286B7A"/>
                <w:sz w:val="22"/>
                <w:szCs w:val="22"/>
                <w:highlight w:val="yellow"/>
              </w:rPr>
            </w:pPr>
            <w:r w:rsidRPr="00B3125F">
              <w:rPr>
                <w:color w:val="286B7A"/>
                <w:sz w:val="22"/>
                <w:szCs w:val="22"/>
              </w:rPr>
              <w:t>MISC Member Update</w:t>
            </w:r>
          </w:p>
        </w:tc>
        <w:tc>
          <w:tcPr>
            <w:tcW w:w="8815" w:type="dxa"/>
            <w:gridSpan w:val="3"/>
          </w:tcPr>
          <w:p w14:paraId="0A32FEE0" w14:textId="3C15B2D3" w:rsidR="00594EDD" w:rsidRPr="00B3125F" w:rsidRDefault="00D4255F" w:rsidP="00594EDD">
            <w:pPr>
              <w:rPr>
                <w:b/>
                <w:bCs/>
                <w:i/>
                <w:iCs/>
                <w:sz w:val="22"/>
                <w:szCs w:val="22"/>
              </w:rPr>
            </w:pPr>
            <w:r w:rsidRPr="00B3125F">
              <w:rPr>
                <w:b/>
                <w:bCs/>
                <w:i/>
                <w:iCs/>
                <w:sz w:val="22"/>
                <w:szCs w:val="22"/>
              </w:rPr>
              <w:t xml:space="preserve">Tom Woolf – Montana Fish, Wildlife &amp; Parks: </w:t>
            </w:r>
          </w:p>
          <w:p w14:paraId="1AB4EDFE" w14:textId="30A8E47E" w:rsidR="00D4255F" w:rsidRDefault="00A75400" w:rsidP="00594EDD">
            <w:pPr>
              <w:rPr>
                <w:sz w:val="22"/>
                <w:szCs w:val="22"/>
              </w:rPr>
            </w:pPr>
            <w:r>
              <w:rPr>
                <w:sz w:val="22"/>
                <w:szCs w:val="22"/>
              </w:rPr>
              <w:t xml:space="preserve">120,000 inspections this year, it’s about the same as what we saw at this time last year. 47 mussel fouled vessels which is a bit behind last year but still about the same range. They </w:t>
            </w:r>
            <w:r w:rsidR="002565DF">
              <w:rPr>
                <w:sz w:val="22"/>
                <w:szCs w:val="22"/>
              </w:rPr>
              <w:t>come</w:t>
            </w:r>
            <w:r>
              <w:rPr>
                <w:sz w:val="22"/>
                <w:szCs w:val="22"/>
              </w:rPr>
              <w:t xml:space="preserve"> from the same places</w:t>
            </w:r>
            <w:r w:rsidR="002565DF">
              <w:rPr>
                <w:sz w:val="22"/>
                <w:szCs w:val="22"/>
              </w:rPr>
              <w:t xml:space="preserve">. </w:t>
            </w:r>
            <w:r>
              <w:rPr>
                <w:sz w:val="22"/>
                <w:szCs w:val="22"/>
              </w:rPr>
              <w:t xml:space="preserve">There have been no mussel detections in the state again this year, no evidence of mussels with DNA or through our microscopy labs. There are new populations of mud snails and other little things that popped up this year but nothing too alarming. More concerning is what is going on regionally, Idaho just completed their second eradication treatment of aquatic mussels in the Snake River a few weeks ago. They did </w:t>
            </w:r>
            <w:proofErr w:type="gramStart"/>
            <w:r>
              <w:rPr>
                <w:sz w:val="22"/>
                <w:szCs w:val="22"/>
              </w:rPr>
              <w:t>sample</w:t>
            </w:r>
            <w:proofErr w:type="gramEnd"/>
            <w:r>
              <w:rPr>
                <w:sz w:val="22"/>
                <w:szCs w:val="22"/>
              </w:rPr>
              <w:t xml:space="preserve"> with eDNA which they haven’t done a lot of. </w:t>
            </w:r>
          </w:p>
          <w:p w14:paraId="30B116DD" w14:textId="5EB24D49" w:rsidR="00A75400" w:rsidRDefault="00471B5C" w:rsidP="00594EDD">
            <w:pPr>
              <w:rPr>
                <w:sz w:val="22"/>
                <w:szCs w:val="22"/>
              </w:rPr>
            </w:pPr>
            <w:r>
              <w:rPr>
                <w:sz w:val="22"/>
                <w:szCs w:val="22"/>
              </w:rPr>
              <w:t>Also,</w:t>
            </w:r>
            <w:r w:rsidR="00A75400">
              <w:rPr>
                <w:sz w:val="22"/>
                <w:szCs w:val="22"/>
              </w:rPr>
              <w:t xml:space="preserve"> of interest in the western United States, there is a new detection of Golden Mussels, they come from Southeast Asia, they have a lower calcium so they can survive in areas with lower calcium levels. They reproduce like </w:t>
            </w:r>
            <w:r>
              <w:rPr>
                <w:sz w:val="22"/>
                <w:szCs w:val="22"/>
              </w:rPr>
              <w:t>crazy;</w:t>
            </w:r>
            <w:r w:rsidR="00A75400">
              <w:rPr>
                <w:sz w:val="22"/>
                <w:szCs w:val="22"/>
              </w:rPr>
              <w:t xml:space="preserve"> they are in the Sacramento area right now. Currently, Montana doesn’t list them as prohibited so that would be a good thing for us to do </w:t>
            </w:r>
            <w:r>
              <w:rPr>
                <w:sz w:val="22"/>
                <w:szCs w:val="22"/>
              </w:rPr>
              <w:t>soon</w:t>
            </w:r>
            <w:r w:rsidR="00A75400">
              <w:rPr>
                <w:sz w:val="22"/>
                <w:szCs w:val="22"/>
              </w:rPr>
              <w:t xml:space="preserve"> just to kind of raise awareness. </w:t>
            </w:r>
          </w:p>
          <w:p w14:paraId="2EE8A64A" w14:textId="77777777" w:rsidR="00471B5C" w:rsidRDefault="00471B5C" w:rsidP="00594EDD">
            <w:pPr>
              <w:rPr>
                <w:sz w:val="22"/>
                <w:szCs w:val="22"/>
              </w:rPr>
            </w:pPr>
          </w:p>
          <w:p w14:paraId="3C37B407" w14:textId="77777777" w:rsidR="00471B5C" w:rsidRPr="00B3125F" w:rsidRDefault="00471B5C" w:rsidP="00594EDD">
            <w:pPr>
              <w:rPr>
                <w:b/>
                <w:bCs/>
                <w:i/>
                <w:iCs/>
                <w:sz w:val="22"/>
                <w:szCs w:val="22"/>
              </w:rPr>
            </w:pPr>
            <w:r w:rsidRPr="00B3125F">
              <w:rPr>
                <w:b/>
                <w:bCs/>
                <w:i/>
                <w:iCs/>
                <w:sz w:val="22"/>
                <w:szCs w:val="22"/>
              </w:rPr>
              <w:t xml:space="preserve">Sara Ricklefs – Invasive Species Action Network: </w:t>
            </w:r>
          </w:p>
          <w:p w14:paraId="252E2004" w14:textId="5A5274DD" w:rsidR="00471B5C" w:rsidRDefault="00471B5C" w:rsidP="00594EDD">
            <w:pPr>
              <w:rPr>
                <w:sz w:val="22"/>
                <w:szCs w:val="22"/>
              </w:rPr>
            </w:pPr>
            <w:r>
              <w:rPr>
                <w:sz w:val="22"/>
                <w:szCs w:val="22"/>
              </w:rPr>
              <w:t>Just had our first rehoming event in Billings, we were able to rehome 8 pets. We are going to have our second pet rehoming event in Missoula, and we will do it during dead week (April 29</w:t>
            </w:r>
            <w:r w:rsidRPr="00471B5C">
              <w:rPr>
                <w:sz w:val="22"/>
                <w:szCs w:val="22"/>
                <w:vertAlign w:val="superscript"/>
              </w:rPr>
              <w:t>th</w:t>
            </w:r>
            <w:r>
              <w:rPr>
                <w:sz w:val="22"/>
                <w:szCs w:val="22"/>
              </w:rPr>
              <w:t xml:space="preserve">) so that the fish that are currently being housed in dorms hopefully don’t become housed through sewage systems or in local ponds. If anyone is interested in volunteering, reach out to us and let us know. Aside from that, I will be talking about a few of our outreach initiatives at the </w:t>
            </w:r>
            <w:r w:rsidR="00DC6789">
              <w:rPr>
                <w:sz w:val="22"/>
                <w:szCs w:val="22"/>
              </w:rPr>
              <w:t>Summit,</w:t>
            </w:r>
            <w:r>
              <w:rPr>
                <w:sz w:val="22"/>
                <w:szCs w:val="22"/>
              </w:rPr>
              <w:t xml:space="preserve"> but I wanted to put it out there that we have funding from the </w:t>
            </w:r>
            <w:r w:rsidR="004874AD">
              <w:rPr>
                <w:sz w:val="22"/>
                <w:szCs w:val="22"/>
              </w:rPr>
              <w:t xml:space="preserve">GYCC to do a “Know Before You Go” campaign for visitors to the Great Yellowstone </w:t>
            </w:r>
            <w:r w:rsidR="004874AD">
              <w:rPr>
                <w:sz w:val="22"/>
                <w:szCs w:val="22"/>
              </w:rPr>
              <w:lastRenderedPageBreak/>
              <w:t xml:space="preserve">Ecosystem, so if any of you have reach with visitors, please reach out to us. This will basically be an electronic toolkit for spreading the message, we have reached out to a log of land management agencies, the state departments of commerce, and the parks. </w:t>
            </w:r>
          </w:p>
          <w:p w14:paraId="262199C1" w14:textId="77777777" w:rsidR="004874AD" w:rsidRDefault="004874AD" w:rsidP="00594EDD">
            <w:pPr>
              <w:rPr>
                <w:sz w:val="22"/>
                <w:szCs w:val="22"/>
              </w:rPr>
            </w:pPr>
          </w:p>
          <w:p w14:paraId="5F131802" w14:textId="77777777" w:rsidR="004874AD" w:rsidRPr="00B3125F" w:rsidRDefault="004874AD" w:rsidP="00594EDD">
            <w:pPr>
              <w:rPr>
                <w:b/>
                <w:bCs/>
                <w:i/>
                <w:iCs/>
                <w:sz w:val="22"/>
                <w:szCs w:val="22"/>
              </w:rPr>
            </w:pPr>
            <w:r w:rsidRPr="00B3125F">
              <w:rPr>
                <w:b/>
                <w:bCs/>
                <w:i/>
                <w:iCs/>
                <w:sz w:val="22"/>
                <w:szCs w:val="22"/>
              </w:rPr>
              <w:t>Jake Chadwell – Montana Department of Natural Resources &amp; Conservation</w:t>
            </w:r>
          </w:p>
          <w:p w14:paraId="0B8D97F8" w14:textId="285A19E1" w:rsidR="004874AD" w:rsidRDefault="008E0C17" w:rsidP="00594EDD">
            <w:pPr>
              <w:rPr>
                <w:sz w:val="22"/>
                <w:szCs w:val="22"/>
              </w:rPr>
            </w:pPr>
            <w:r>
              <w:rPr>
                <w:sz w:val="22"/>
                <w:szCs w:val="22"/>
              </w:rPr>
              <w:t xml:space="preserve">You touched on a lot of the things that we have been working on. We did check station trainings, spongy moth trap pick ups (no detections). Right now, we are ramping up efforts to do surveys in Missoula/French Town area. We added Rose Picklo to the team also. </w:t>
            </w:r>
          </w:p>
          <w:p w14:paraId="1C08E25B" w14:textId="77777777" w:rsidR="008E0C17" w:rsidRDefault="008E0C17" w:rsidP="00594EDD">
            <w:pPr>
              <w:rPr>
                <w:sz w:val="22"/>
                <w:szCs w:val="22"/>
              </w:rPr>
            </w:pPr>
          </w:p>
          <w:p w14:paraId="0FE79FCD" w14:textId="6A4619F9" w:rsidR="008E0C17" w:rsidRPr="00B3125F" w:rsidRDefault="008E0C17" w:rsidP="00594EDD">
            <w:pPr>
              <w:rPr>
                <w:b/>
                <w:bCs/>
                <w:i/>
                <w:iCs/>
                <w:sz w:val="22"/>
                <w:szCs w:val="22"/>
              </w:rPr>
            </w:pPr>
            <w:r w:rsidRPr="00B3125F">
              <w:rPr>
                <w:b/>
                <w:bCs/>
                <w:i/>
                <w:iCs/>
                <w:sz w:val="22"/>
                <w:szCs w:val="22"/>
              </w:rPr>
              <w:t xml:space="preserve">Jasmine Chaffee – Montana Department of Agriculture </w:t>
            </w:r>
          </w:p>
          <w:p w14:paraId="77353CE5" w14:textId="1FDC3E8B" w:rsidR="008E0C17" w:rsidRDefault="008E0C17" w:rsidP="00594EDD">
            <w:pPr>
              <w:rPr>
                <w:sz w:val="22"/>
                <w:szCs w:val="22"/>
              </w:rPr>
            </w:pPr>
            <w:r>
              <w:rPr>
                <w:sz w:val="22"/>
                <w:szCs w:val="22"/>
              </w:rPr>
              <w:t xml:space="preserve">This is kind of our slow season, not </w:t>
            </w:r>
            <w:r w:rsidR="00765E60">
              <w:rPr>
                <w:sz w:val="22"/>
                <w:szCs w:val="22"/>
              </w:rPr>
              <w:t>too</w:t>
            </w:r>
            <w:r>
              <w:rPr>
                <w:sz w:val="22"/>
                <w:szCs w:val="22"/>
              </w:rPr>
              <w:t xml:space="preserve"> much going on. We are attending conferences, meetings, and doing a lot of </w:t>
            </w:r>
            <w:r w:rsidR="00765E60">
              <w:rPr>
                <w:sz w:val="22"/>
                <w:szCs w:val="22"/>
              </w:rPr>
              <w:t>tabling’s</w:t>
            </w:r>
            <w:r>
              <w:rPr>
                <w:sz w:val="22"/>
                <w:szCs w:val="22"/>
              </w:rPr>
              <w:t xml:space="preserve"> this winter. Megan with the</w:t>
            </w:r>
            <w:r w:rsidR="002565DF">
              <w:rPr>
                <w:sz w:val="22"/>
                <w:szCs w:val="22"/>
              </w:rPr>
              <w:t xml:space="preserve"> invasive</w:t>
            </w:r>
            <w:r>
              <w:rPr>
                <w:sz w:val="22"/>
                <w:szCs w:val="22"/>
              </w:rPr>
              <w:t xml:space="preserve"> species</w:t>
            </w:r>
            <w:r w:rsidR="002565DF">
              <w:rPr>
                <w:sz w:val="22"/>
                <w:szCs w:val="22"/>
              </w:rPr>
              <w:t xml:space="preserve"> education</w:t>
            </w:r>
            <w:r>
              <w:rPr>
                <w:sz w:val="22"/>
                <w:szCs w:val="22"/>
              </w:rPr>
              <w:t xml:space="preserve"> program is </w:t>
            </w:r>
            <w:proofErr w:type="gramStart"/>
            <w:r>
              <w:rPr>
                <w:sz w:val="22"/>
                <w:szCs w:val="22"/>
              </w:rPr>
              <w:t>going</w:t>
            </w:r>
            <w:proofErr w:type="gramEnd"/>
            <w:r>
              <w:rPr>
                <w:sz w:val="22"/>
                <w:szCs w:val="22"/>
              </w:rPr>
              <w:t xml:space="preserve"> a steering committee </w:t>
            </w:r>
            <w:r w:rsidR="00F40B66">
              <w:rPr>
                <w:sz w:val="22"/>
                <w:szCs w:val="22"/>
              </w:rPr>
              <w:t xml:space="preserve">and Josh Wagoner with EDRR does fall and spring webinars and </w:t>
            </w:r>
            <w:proofErr w:type="gramStart"/>
            <w:r w:rsidR="00F40B66">
              <w:rPr>
                <w:sz w:val="22"/>
                <w:szCs w:val="22"/>
              </w:rPr>
              <w:t>talking</w:t>
            </w:r>
            <w:proofErr w:type="gramEnd"/>
            <w:r w:rsidR="00F40B66">
              <w:rPr>
                <w:sz w:val="22"/>
                <w:szCs w:val="22"/>
              </w:rPr>
              <w:t xml:space="preserve"> about EDRR species in Montana and the other half will be Megan talking about education. Our AgCorps members are done this </w:t>
            </w:r>
            <w:r w:rsidR="00765E60">
              <w:rPr>
                <w:sz w:val="22"/>
                <w:szCs w:val="22"/>
              </w:rPr>
              <w:t>week,</w:t>
            </w:r>
            <w:r w:rsidR="00F40B66">
              <w:rPr>
                <w:sz w:val="22"/>
                <w:szCs w:val="22"/>
              </w:rPr>
              <w:t xml:space="preserve"> and we will have three more come on next year to help. Noxious Weed Trust Fund Grants are due January 6</w:t>
            </w:r>
            <w:r w:rsidR="00F40B66" w:rsidRPr="00F40B66">
              <w:rPr>
                <w:sz w:val="22"/>
                <w:szCs w:val="22"/>
                <w:vertAlign w:val="superscript"/>
              </w:rPr>
              <w:t>th</w:t>
            </w:r>
            <w:r w:rsidR="00F40B66">
              <w:rPr>
                <w:sz w:val="22"/>
                <w:szCs w:val="22"/>
              </w:rPr>
              <w:t xml:space="preserve">, grant hearings are mid-March. </w:t>
            </w:r>
          </w:p>
          <w:p w14:paraId="6AC6085B" w14:textId="77777777" w:rsidR="00F40B66" w:rsidRDefault="00F40B66" w:rsidP="00594EDD">
            <w:pPr>
              <w:rPr>
                <w:sz w:val="22"/>
                <w:szCs w:val="22"/>
              </w:rPr>
            </w:pPr>
          </w:p>
          <w:p w14:paraId="6C8024C8" w14:textId="552ADEE8" w:rsidR="00F40B66" w:rsidRPr="00B3125F" w:rsidRDefault="00F40B66" w:rsidP="00594EDD">
            <w:pPr>
              <w:rPr>
                <w:b/>
                <w:bCs/>
                <w:i/>
                <w:iCs/>
                <w:sz w:val="22"/>
                <w:szCs w:val="22"/>
              </w:rPr>
            </w:pPr>
            <w:r w:rsidRPr="00B3125F">
              <w:rPr>
                <w:b/>
                <w:bCs/>
                <w:i/>
                <w:iCs/>
                <w:sz w:val="22"/>
                <w:szCs w:val="22"/>
              </w:rPr>
              <w:t>Lori Witham – APHIS PPQ</w:t>
            </w:r>
          </w:p>
          <w:p w14:paraId="37487DEE" w14:textId="4F6ADAD8" w:rsidR="00F40B66" w:rsidRDefault="00F40B66" w:rsidP="00594EDD">
            <w:pPr>
              <w:rPr>
                <w:sz w:val="22"/>
                <w:szCs w:val="22"/>
              </w:rPr>
            </w:pPr>
            <w:r>
              <w:rPr>
                <w:sz w:val="22"/>
                <w:szCs w:val="22"/>
              </w:rPr>
              <w:t xml:space="preserve">We heard from APHIS FWS that we had an illegal importation of the moss balls come into Florida from the Ukraine and moved on to 19 states, 49 locations in those states, Montana was not one of these locations. We were in contact with US Customs and Border Protection, and they were asking what they can do and why it is regulated this way. If Montana had been a state, we would’ve known that we had a location and gotten the company, gotten the names of purchasers and went to see them and see if they still had them. If they go to a pet store, they can be hard to track as someone can use cash. </w:t>
            </w:r>
          </w:p>
          <w:p w14:paraId="1802E3F7" w14:textId="77777777" w:rsidR="00F40B66" w:rsidRDefault="00F40B66" w:rsidP="00594EDD">
            <w:pPr>
              <w:rPr>
                <w:sz w:val="22"/>
                <w:szCs w:val="22"/>
              </w:rPr>
            </w:pPr>
          </w:p>
          <w:p w14:paraId="36A5135E" w14:textId="72ADD8EE" w:rsidR="00F40B66" w:rsidRPr="00B3125F" w:rsidRDefault="00F40B66" w:rsidP="00594EDD">
            <w:pPr>
              <w:rPr>
                <w:b/>
                <w:bCs/>
                <w:i/>
                <w:iCs/>
                <w:sz w:val="22"/>
                <w:szCs w:val="22"/>
              </w:rPr>
            </w:pPr>
            <w:r w:rsidRPr="00B3125F">
              <w:rPr>
                <w:b/>
                <w:bCs/>
                <w:i/>
                <w:iCs/>
                <w:sz w:val="22"/>
                <w:szCs w:val="22"/>
              </w:rPr>
              <w:t xml:space="preserve">Jessica Zarate </w:t>
            </w:r>
            <w:r w:rsidR="00B3125F" w:rsidRPr="00B3125F">
              <w:rPr>
                <w:b/>
                <w:bCs/>
                <w:i/>
                <w:iCs/>
                <w:sz w:val="22"/>
                <w:szCs w:val="22"/>
              </w:rPr>
              <w:t>– U.S. Fish &amp; Wildlife Services</w:t>
            </w:r>
          </w:p>
          <w:p w14:paraId="03BFB2AE" w14:textId="756957B0" w:rsidR="00F40B66" w:rsidRDefault="00F40B66" w:rsidP="00594EDD">
            <w:pPr>
              <w:rPr>
                <w:sz w:val="22"/>
                <w:szCs w:val="22"/>
              </w:rPr>
            </w:pPr>
            <w:r>
              <w:rPr>
                <w:sz w:val="22"/>
                <w:szCs w:val="22"/>
              </w:rPr>
              <w:t xml:space="preserve">We put together some </w:t>
            </w:r>
            <w:r w:rsidR="00765E60">
              <w:rPr>
                <w:sz w:val="22"/>
                <w:szCs w:val="22"/>
              </w:rPr>
              <w:t>large-scale</w:t>
            </w:r>
            <w:r>
              <w:rPr>
                <w:sz w:val="22"/>
                <w:szCs w:val="22"/>
              </w:rPr>
              <w:t xml:space="preserve"> invasive species pesticide applicator trainings with funds this past year. Next year they will be eligible to most people in all 8 states to get education credits and those trainings are generally located centrally within our regions, we did one in North Dakota last year and one in Colorado. I don’t know if were going to add another one so there is less travel for some of the </w:t>
            </w:r>
            <w:r w:rsidR="00765E60">
              <w:rPr>
                <w:sz w:val="22"/>
                <w:szCs w:val="22"/>
              </w:rPr>
              <w:t>people,</w:t>
            </w:r>
            <w:r>
              <w:rPr>
                <w:sz w:val="22"/>
                <w:szCs w:val="22"/>
              </w:rPr>
              <w:t xml:space="preserve"> but it is a </w:t>
            </w:r>
            <w:r w:rsidR="00B3125F">
              <w:rPr>
                <w:sz w:val="22"/>
                <w:szCs w:val="22"/>
              </w:rPr>
              <w:t>weeklong</w:t>
            </w:r>
            <w:r>
              <w:rPr>
                <w:sz w:val="22"/>
                <w:szCs w:val="22"/>
              </w:rPr>
              <w:t xml:space="preserve"> training. It is very well received. </w:t>
            </w:r>
          </w:p>
          <w:p w14:paraId="3E287804" w14:textId="77777777" w:rsidR="00F40B66" w:rsidRDefault="00F40B66" w:rsidP="00594EDD">
            <w:pPr>
              <w:rPr>
                <w:sz w:val="22"/>
                <w:szCs w:val="22"/>
              </w:rPr>
            </w:pPr>
          </w:p>
          <w:p w14:paraId="21C4AC71" w14:textId="7421B1F6" w:rsidR="00F40B66" w:rsidRPr="00B3125F" w:rsidRDefault="00F40B66" w:rsidP="00594EDD">
            <w:pPr>
              <w:rPr>
                <w:b/>
                <w:bCs/>
                <w:i/>
                <w:iCs/>
                <w:sz w:val="22"/>
                <w:szCs w:val="22"/>
              </w:rPr>
            </w:pPr>
            <w:r w:rsidRPr="00B3125F">
              <w:rPr>
                <w:b/>
                <w:bCs/>
                <w:i/>
                <w:iCs/>
                <w:sz w:val="22"/>
                <w:szCs w:val="22"/>
              </w:rPr>
              <w:t>Gary Adams – APHIS PPQ</w:t>
            </w:r>
          </w:p>
          <w:p w14:paraId="00BEAE53" w14:textId="0C9FA393" w:rsidR="00F40B66" w:rsidRDefault="00F40B66" w:rsidP="00594EDD">
            <w:pPr>
              <w:rPr>
                <w:sz w:val="22"/>
                <w:szCs w:val="22"/>
              </w:rPr>
            </w:pPr>
            <w:r>
              <w:rPr>
                <w:sz w:val="22"/>
                <w:szCs w:val="22"/>
              </w:rPr>
              <w:t xml:space="preserve">We covered almost everything but for future meetings, we should talk about the national honeybee survey where they look for mites and diseases that are affecting our honeybee population. </w:t>
            </w:r>
          </w:p>
          <w:p w14:paraId="7FEDD838" w14:textId="77777777" w:rsidR="00F40B66" w:rsidRDefault="00F40B66" w:rsidP="00594EDD">
            <w:pPr>
              <w:rPr>
                <w:sz w:val="22"/>
                <w:szCs w:val="22"/>
              </w:rPr>
            </w:pPr>
          </w:p>
          <w:p w14:paraId="4E0A5A3B" w14:textId="051B97CA" w:rsidR="00F40B66" w:rsidRPr="00B3125F" w:rsidRDefault="00F40B66" w:rsidP="00594EDD">
            <w:pPr>
              <w:rPr>
                <w:b/>
                <w:bCs/>
                <w:i/>
                <w:iCs/>
                <w:sz w:val="22"/>
                <w:szCs w:val="22"/>
              </w:rPr>
            </w:pPr>
            <w:r w:rsidRPr="00B3125F">
              <w:rPr>
                <w:b/>
                <w:bCs/>
                <w:i/>
                <w:iCs/>
                <w:sz w:val="22"/>
                <w:szCs w:val="22"/>
              </w:rPr>
              <w:t xml:space="preserve">Andy Welch </w:t>
            </w:r>
            <w:r w:rsidR="00765E60" w:rsidRPr="00B3125F">
              <w:rPr>
                <w:b/>
                <w:bCs/>
                <w:i/>
                <w:iCs/>
                <w:sz w:val="22"/>
                <w:szCs w:val="22"/>
              </w:rPr>
              <w:t>– Northwestern Energy</w:t>
            </w:r>
          </w:p>
          <w:p w14:paraId="4EB2CD51" w14:textId="513C1160" w:rsidR="00F40B66" w:rsidRDefault="00765E60" w:rsidP="00594EDD">
            <w:pPr>
              <w:rPr>
                <w:sz w:val="22"/>
                <w:szCs w:val="22"/>
              </w:rPr>
            </w:pPr>
            <w:r>
              <w:rPr>
                <w:sz w:val="22"/>
                <w:szCs w:val="22"/>
              </w:rPr>
              <w:t xml:space="preserve">We inventory our entire mystic project, which is up in the Beartooth Mountains, this is done every ten years. We did not find any new infestations of weeds up there so no new ones to tackle. </w:t>
            </w:r>
            <w:r w:rsidRPr="00765E60">
              <w:rPr>
                <w:sz w:val="22"/>
                <w:szCs w:val="22"/>
              </w:rPr>
              <w:t>I'm on the board of the Northwest Hydroelectric Association, and I have a panel put together on the Idaho infestation of mussels there next year for annual meeting in February. It's kind of cool to talk to those folks and get an update at that point in time probably going to be a lot of changes over this winter until the water runs up. They still do a bunch more monitoring. But it'll be kind of here good to hear their perspectives from Idaho</w:t>
            </w:r>
            <w:r>
              <w:rPr>
                <w:sz w:val="22"/>
                <w:szCs w:val="22"/>
              </w:rPr>
              <w:t xml:space="preserve"> </w:t>
            </w:r>
            <w:r w:rsidRPr="00765E60">
              <w:rPr>
                <w:sz w:val="22"/>
                <w:szCs w:val="22"/>
              </w:rPr>
              <w:t>Department of Ag</w:t>
            </w:r>
            <w:r>
              <w:rPr>
                <w:sz w:val="22"/>
                <w:szCs w:val="22"/>
              </w:rPr>
              <w:t>, Idaho</w:t>
            </w:r>
            <w:r w:rsidRPr="00765E60">
              <w:rPr>
                <w:sz w:val="22"/>
                <w:szCs w:val="22"/>
              </w:rPr>
              <w:t xml:space="preserve"> Power, and we're also having someone come up from further down south that already has infestations of m</w:t>
            </w:r>
            <w:r>
              <w:rPr>
                <w:sz w:val="22"/>
                <w:szCs w:val="22"/>
              </w:rPr>
              <w:t>ussels</w:t>
            </w:r>
            <w:r w:rsidRPr="00765E60">
              <w:rPr>
                <w:sz w:val="22"/>
                <w:szCs w:val="22"/>
              </w:rPr>
              <w:t>, o</w:t>
            </w:r>
            <w:r>
              <w:rPr>
                <w:sz w:val="22"/>
                <w:szCs w:val="22"/>
              </w:rPr>
              <w:t xml:space="preserve">n their </w:t>
            </w:r>
            <w:r w:rsidRPr="00765E60">
              <w:rPr>
                <w:sz w:val="22"/>
                <w:szCs w:val="22"/>
              </w:rPr>
              <w:t>hydro projects to kind of talked about how they manage them and those sorts of things. So, a hot topic in the Western U</w:t>
            </w:r>
            <w:r>
              <w:rPr>
                <w:sz w:val="22"/>
                <w:szCs w:val="22"/>
              </w:rPr>
              <w:t>S</w:t>
            </w:r>
            <w:r w:rsidRPr="00765E60">
              <w:rPr>
                <w:sz w:val="22"/>
                <w:szCs w:val="22"/>
              </w:rPr>
              <w:t xml:space="preserve"> </w:t>
            </w:r>
            <w:r>
              <w:rPr>
                <w:sz w:val="22"/>
                <w:szCs w:val="22"/>
              </w:rPr>
              <w:t>f</w:t>
            </w:r>
            <w:r w:rsidRPr="00765E60">
              <w:rPr>
                <w:sz w:val="22"/>
                <w:szCs w:val="22"/>
              </w:rPr>
              <w:t>or hydropower companies to see what happens with this infestation.</w:t>
            </w:r>
          </w:p>
          <w:p w14:paraId="2CE78DD1" w14:textId="77777777" w:rsidR="00765E60" w:rsidRDefault="00765E60" w:rsidP="00594EDD">
            <w:pPr>
              <w:rPr>
                <w:sz w:val="22"/>
                <w:szCs w:val="22"/>
              </w:rPr>
            </w:pPr>
          </w:p>
          <w:p w14:paraId="6F0BB58E" w14:textId="15908258" w:rsidR="00765E60" w:rsidRPr="00B3125F" w:rsidRDefault="00765E60" w:rsidP="00594EDD">
            <w:pPr>
              <w:rPr>
                <w:b/>
                <w:bCs/>
                <w:i/>
                <w:iCs/>
                <w:sz w:val="22"/>
                <w:szCs w:val="22"/>
              </w:rPr>
            </w:pPr>
            <w:r w:rsidRPr="00B3125F">
              <w:rPr>
                <w:b/>
                <w:bCs/>
                <w:i/>
                <w:iCs/>
                <w:sz w:val="22"/>
                <w:szCs w:val="22"/>
              </w:rPr>
              <w:lastRenderedPageBreak/>
              <w:t>Pam Schwend – County Weed Districts</w:t>
            </w:r>
          </w:p>
          <w:p w14:paraId="74476871" w14:textId="77777777" w:rsidR="004874AD" w:rsidRDefault="00765E60" w:rsidP="00594EDD">
            <w:pPr>
              <w:rPr>
                <w:sz w:val="22"/>
                <w:szCs w:val="22"/>
              </w:rPr>
            </w:pPr>
            <w:r>
              <w:rPr>
                <w:sz w:val="22"/>
                <w:szCs w:val="22"/>
              </w:rPr>
              <w:t xml:space="preserve">At the meeting in </w:t>
            </w:r>
            <w:r w:rsidR="00B3125F">
              <w:rPr>
                <w:sz w:val="22"/>
                <w:szCs w:val="22"/>
              </w:rPr>
              <w:t>Billings,</w:t>
            </w:r>
            <w:r>
              <w:rPr>
                <w:sz w:val="22"/>
                <w:szCs w:val="22"/>
              </w:rPr>
              <w:t xml:space="preserve"> I talked about how we were hoping to get invasive species included in the indigenous learning curriculum. Since then we have actually gone post that, I have had conversations with principals and teachers, I’ve gone to the adult learning education in Billings and Megan Hoyer spoke with some of the teachers that are actually involved in putting together the Indian learning at MEA and we got nothing but positive response from this so we actually took it one step further and on Monday we have a Zoom meeting with the director of the Ace Consortium and their group is involved with setting the standards, so we have gone through all of the science standards from K-12 and have done a document where invasive species could be inserted into what is already a standard</w:t>
            </w:r>
            <w:r w:rsidR="00B3125F">
              <w:rPr>
                <w:sz w:val="22"/>
                <w:szCs w:val="22"/>
              </w:rPr>
              <w:t xml:space="preserve">, just the conversation that I already had with her she is very excited about this so we are really chose to getting invasive species education as part of our science standards for the State of Montana, I will update you all after Monday and see what happens. </w:t>
            </w:r>
          </w:p>
          <w:p w14:paraId="7DE51CD9" w14:textId="77777777" w:rsidR="00B3125F" w:rsidRDefault="00B3125F" w:rsidP="00594EDD">
            <w:pPr>
              <w:rPr>
                <w:sz w:val="22"/>
                <w:szCs w:val="22"/>
              </w:rPr>
            </w:pPr>
          </w:p>
          <w:p w14:paraId="1CA1DB84" w14:textId="77777777" w:rsidR="00B3125F" w:rsidRPr="00B3125F" w:rsidRDefault="00B3125F" w:rsidP="00594EDD">
            <w:pPr>
              <w:rPr>
                <w:b/>
                <w:bCs/>
                <w:i/>
                <w:iCs/>
                <w:sz w:val="22"/>
                <w:szCs w:val="22"/>
              </w:rPr>
            </w:pPr>
            <w:r w:rsidRPr="00B3125F">
              <w:rPr>
                <w:b/>
                <w:bCs/>
                <w:i/>
                <w:iCs/>
                <w:sz w:val="22"/>
                <w:szCs w:val="22"/>
              </w:rPr>
              <w:t>Becky Kington – Montana Weed Control Association</w:t>
            </w:r>
          </w:p>
          <w:p w14:paraId="23619CE8" w14:textId="7EE1EC98" w:rsidR="00B3125F" w:rsidRPr="00BA058D" w:rsidRDefault="00B3125F" w:rsidP="00594EDD">
            <w:pPr>
              <w:rPr>
                <w:sz w:val="22"/>
                <w:szCs w:val="22"/>
              </w:rPr>
            </w:pPr>
            <w:r>
              <w:rPr>
                <w:sz w:val="22"/>
                <w:szCs w:val="22"/>
              </w:rPr>
              <w:t xml:space="preserve">We have awards through MWCA for many things, I would encourage anyone who is sitting around the table who has done something cool with weeds to please nominate them, the nominations end this Friday. MWCA has our conference January 28-30, 2024, Gary Adams is a keynote and bringing back Ken Kington who is a popular comedian. Registration is live at MT.Weed.Org. We are hoping to begin to strengthen partnerships, and I am looking forward to working closely with you. </w:t>
            </w:r>
          </w:p>
        </w:tc>
      </w:tr>
      <w:tr w:rsidR="00C93239" w:rsidRPr="00BA058D" w14:paraId="50C7BB9D" w14:textId="77777777" w:rsidTr="00C37376">
        <w:tc>
          <w:tcPr>
            <w:tcW w:w="2425" w:type="dxa"/>
            <w:vAlign w:val="center"/>
          </w:tcPr>
          <w:p w14:paraId="22C6D742" w14:textId="40045807" w:rsidR="00FC12B6" w:rsidRPr="00BA058D" w:rsidRDefault="00FC12B6" w:rsidP="00C37376">
            <w:pPr>
              <w:jc w:val="center"/>
              <w:rPr>
                <w:color w:val="286B7A"/>
                <w:sz w:val="22"/>
                <w:szCs w:val="22"/>
              </w:rPr>
            </w:pPr>
            <w:r w:rsidRPr="00BA058D">
              <w:rPr>
                <w:color w:val="286B7A"/>
                <w:sz w:val="22"/>
                <w:szCs w:val="22"/>
              </w:rPr>
              <w:lastRenderedPageBreak/>
              <w:t>Wrap Up &amp; Adjourn</w:t>
            </w:r>
          </w:p>
        </w:tc>
        <w:tc>
          <w:tcPr>
            <w:tcW w:w="8815" w:type="dxa"/>
            <w:gridSpan w:val="3"/>
          </w:tcPr>
          <w:p w14:paraId="644C161D" w14:textId="6CB6EA6C" w:rsidR="00FC12B6" w:rsidRPr="00BA058D" w:rsidRDefault="00A142BA" w:rsidP="00594EDD">
            <w:pPr>
              <w:rPr>
                <w:sz w:val="22"/>
                <w:szCs w:val="22"/>
              </w:rPr>
            </w:pPr>
            <w:r w:rsidRPr="00BA058D">
              <w:rPr>
                <w:sz w:val="22"/>
                <w:szCs w:val="22"/>
              </w:rPr>
              <w:t xml:space="preserve">Location of next meeting: </w:t>
            </w:r>
            <w:r w:rsidR="00D72693" w:rsidRPr="00BA058D">
              <w:rPr>
                <w:sz w:val="22"/>
                <w:szCs w:val="22"/>
              </w:rPr>
              <w:t xml:space="preserve">A meeting location was not decided. </w:t>
            </w:r>
          </w:p>
          <w:p w14:paraId="543D3EFC" w14:textId="77777777" w:rsidR="00A142BA" w:rsidRPr="00BA058D" w:rsidRDefault="00A142BA" w:rsidP="00594EDD">
            <w:pPr>
              <w:rPr>
                <w:sz w:val="22"/>
                <w:szCs w:val="22"/>
              </w:rPr>
            </w:pPr>
          </w:p>
          <w:p w14:paraId="02696DE0" w14:textId="7DB4B009" w:rsidR="00A142BA" w:rsidRPr="00BA058D" w:rsidRDefault="00A142BA" w:rsidP="00594EDD">
            <w:pPr>
              <w:rPr>
                <w:sz w:val="22"/>
                <w:szCs w:val="22"/>
              </w:rPr>
            </w:pPr>
            <w:r w:rsidRPr="00BA058D">
              <w:rPr>
                <w:sz w:val="22"/>
                <w:szCs w:val="22"/>
              </w:rPr>
              <w:t xml:space="preserve">Final Discussion: </w:t>
            </w:r>
            <w:r w:rsidR="00D72693" w:rsidRPr="00BA058D">
              <w:rPr>
                <w:sz w:val="22"/>
                <w:szCs w:val="22"/>
              </w:rPr>
              <w:t>None</w:t>
            </w:r>
          </w:p>
          <w:p w14:paraId="4D51430D" w14:textId="23E6DDA0" w:rsidR="00A142BA" w:rsidRPr="00BA058D" w:rsidRDefault="00A142BA" w:rsidP="00594EDD">
            <w:pPr>
              <w:rPr>
                <w:sz w:val="22"/>
                <w:szCs w:val="22"/>
              </w:rPr>
            </w:pPr>
            <w:r w:rsidRPr="00BA058D">
              <w:rPr>
                <w:sz w:val="22"/>
                <w:szCs w:val="22"/>
              </w:rPr>
              <w:t xml:space="preserve">Public Comment: </w:t>
            </w:r>
            <w:r w:rsidR="00D72693" w:rsidRPr="00BA058D">
              <w:rPr>
                <w:sz w:val="22"/>
                <w:szCs w:val="22"/>
              </w:rPr>
              <w:t>None</w:t>
            </w:r>
          </w:p>
          <w:p w14:paraId="5031F274" w14:textId="77777777" w:rsidR="00A142BA" w:rsidRPr="00BA058D" w:rsidRDefault="00A142BA" w:rsidP="00594EDD">
            <w:pPr>
              <w:rPr>
                <w:sz w:val="22"/>
                <w:szCs w:val="22"/>
              </w:rPr>
            </w:pPr>
          </w:p>
          <w:p w14:paraId="063278AB" w14:textId="77777777" w:rsidR="00A142BA" w:rsidRPr="00BA058D" w:rsidRDefault="00A142BA" w:rsidP="00594EDD">
            <w:pPr>
              <w:rPr>
                <w:sz w:val="22"/>
                <w:szCs w:val="22"/>
              </w:rPr>
            </w:pPr>
            <w:r w:rsidRPr="00BA058D">
              <w:rPr>
                <w:b/>
                <w:bCs/>
                <w:color w:val="FF0000"/>
                <w:sz w:val="22"/>
                <w:szCs w:val="22"/>
              </w:rPr>
              <w:t>*Action</w:t>
            </w:r>
            <w:r w:rsidRPr="00BA058D">
              <w:rPr>
                <w:color w:val="FF0000"/>
                <w:sz w:val="22"/>
                <w:szCs w:val="22"/>
              </w:rPr>
              <w:t xml:space="preserve">: </w:t>
            </w:r>
            <w:r w:rsidRPr="00BA058D">
              <w:rPr>
                <w:sz w:val="22"/>
                <w:szCs w:val="22"/>
              </w:rPr>
              <w:t xml:space="preserve">Motion to adjourn the meeting. </w:t>
            </w:r>
          </w:p>
          <w:p w14:paraId="531E9B57" w14:textId="336366DC" w:rsidR="00A142BA" w:rsidRPr="00BA058D" w:rsidRDefault="00A142BA" w:rsidP="00A142BA">
            <w:pPr>
              <w:ind w:left="720"/>
              <w:rPr>
                <w:sz w:val="22"/>
                <w:szCs w:val="22"/>
              </w:rPr>
            </w:pPr>
            <w:r w:rsidRPr="00BA058D">
              <w:rPr>
                <w:b/>
                <w:bCs/>
                <w:sz w:val="22"/>
                <w:szCs w:val="22"/>
              </w:rPr>
              <w:t>Motion</w:t>
            </w:r>
            <w:r w:rsidRPr="00BA058D">
              <w:rPr>
                <w:sz w:val="22"/>
                <w:szCs w:val="22"/>
              </w:rPr>
              <w:t>: Andy Welch</w:t>
            </w:r>
          </w:p>
          <w:p w14:paraId="2C805603" w14:textId="4973AE5A" w:rsidR="00A142BA" w:rsidRPr="00BA058D" w:rsidRDefault="00A142BA" w:rsidP="00A142BA">
            <w:pPr>
              <w:ind w:left="720"/>
              <w:rPr>
                <w:sz w:val="22"/>
                <w:szCs w:val="22"/>
              </w:rPr>
            </w:pPr>
            <w:r w:rsidRPr="00BA058D">
              <w:rPr>
                <w:b/>
                <w:bCs/>
                <w:sz w:val="22"/>
                <w:szCs w:val="22"/>
              </w:rPr>
              <w:t>Second</w:t>
            </w:r>
            <w:r w:rsidRPr="00BA058D">
              <w:rPr>
                <w:sz w:val="22"/>
                <w:szCs w:val="22"/>
              </w:rPr>
              <w:t>: Jasmine Chaffee</w:t>
            </w:r>
          </w:p>
          <w:p w14:paraId="54CEEC34" w14:textId="77777777" w:rsidR="00A142BA" w:rsidRPr="00BA058D" w:rsidRDefault="00A142BA" w:rsidP="00A142BA">
            <w:pPr>
              <w:ind w:left="720"/>
              <w:rPr>
                <w:b/>
                <w:bCs/>
                <w:sz w:val="22"/>
                <w:szCs w:val="22"/>
              </w:rPr>
            </w:pPr>
            <w:r w:rsidRPr="00BA058D">
              <w:rPr>
                <w:b/>
                <w:bCs/>
                <w:sz w:val="22"/>
                <w:szCs w:val="22"/>
              </w:rPr>
              <w:t xml:space="preserve">Motion Passed Unanimously. </w:t>
            </w:r>
          </w:p>
          <w:p w14:paraId="73D89364" w14:textId="77777777" w:rsidR="00A142BA" w:rsidRPr="00BA058D" w:rsidRDefault="00A142BA" w:rsidP="00594EDD">
            <w:pPr>
              <w:rPr>
                <w:b/>
                <w:bCs/>
                <w:sz w:val="22"/>
                <w:szCs w:val="22"/>
              </w:rPr>
            </w:pPr>
          </w:p>
          <w:p w14:paraId="413CB3BA" w14:textId="32FE28DE" w:rsidR="00A142BA" w:rsidRPr="00BA058D" w:rsidRDefault="00A142BA" w:rsidP="00594EDD">
            <w:pPr>
              <w:rPr>
                <w:sz w:val="22"/>
                <w:szCs w:val="22"/>
              </w:rPr>
            </w:pPr>
            <w:r w:rsidRPr="00BA058D">
              <w:rPr>
                <w:sz w:val="22"/>
                <w:szCs w:val="22"/>
              </w:rPr>
              <w:t xml:space="preserve">Meeting adjourned at 3:40 pm. </w:t>
            </w:r>
          </w:p>
        </w:tc>
      </w:tr>
    </w:tbl>
    <w:p w14:paraId="19AFA5C9" w14:textId="77777777" w:rsidR="00594EDD" w:rsidRPr="00BA058D" w:rsidRDefault="00594EDD" w:rsidP="00594EDD">
      <w:pPr>
        <w:rPr>
          <w:sz w:val="22"/>
          <w:szCs w:val="22"/>
        </w:rPr>
      </w:pPr>
    </w:p>
    <w:sectPr w:rsidR="00594EDD" w:rsidRPr="00BA058D" w:rsidSect="00594EDD">
      <w:footerReference w:type="default" r:id="rId12"/>
      <w:pgSz w:w="12240" w:h="15840" w:code="1"/>
      <w:pgMar w:top="810" w:right="360" w:bottom="0" w:left="360" w:header="720" w:footer="225"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12FE1" w14:textId="77777777" w:rsidR="00594EDD" w:rsidRDefault="00594EDD" w:rsidP="00594EDD">
      <w:pPr>
        <w:spacing w:after="0" w:line="240" w:lineRule="auto"/>
      </w:pPr>
      <w:r>
        <w:separator/>
      </w:r>
    </w:p>
  </w:endnote>
  <w:endnote w:type="continuationSeparator" w:id="0">
    <w:p w14:paraId="61C811D8" w14:textId="77777777" w:rsidR="00594EDD" w:rsidRDefault="00594EDD" w:rsidP="0059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DADAD" w:themeColor="background2" w:themeShade="BF"/>
      </w:rPr>
      <w:id w:val="121035315"/>
      <w:docPartObj>
        <w:docPartGallery w:val="Page Numbers (Bottom of Page)"/>
        <w:docPartUnique/>
      </w:docPartObj>
    </w:sdtPr>
    <w:sdtEndPr>
      <w:rPr>
        <w:noProof/>
      </w:rPr>
    </w:sdtEndPr>
    <w:sdtContent>
      <w:p w14:paraId="34A24D78" w14:textId="235B7CCF" w:rsidR="00594EDD" w:rsidRPr="00594EDD" w:rsidRDefault="00594EDD">
        <w:pPr>
          <w:pStyle w:val="Footer"/>
          <w:jc w:val="right"/>
          <w:rPr>
            <w:color w:val="ADADAD" w:themeColor="background2" w:themeShade="BF"/>
          </w:rPr>
        </w:pPr>
        <w:r w:rsidRPr="00594EDD">
          <w:rPr>
            <w:color w:val="ADADAD" w:themeColor="background2" w:themeShade="BF"/>
          </w:rPr>
          <w:fldChar w:fldCharType="begin"/>
        </w:r>
        <w:r w:rsidRPr="00594EDD">
          <w:rPr>
            <w:color w:val="ADADAD" w:themeColor="background2" w:themeShade="BF"/>
          </w:rPr>
          <w:instrText xml:space="preserve"> PAGE   \* MERGEFORMAT </w:instrText>
        </w:r>
        <w:r w:rsidRPr="00594EDD">
          <w:rPr>
            <w:color w:val="ADADAD" w:themeColor="background2" w:themeShade="BF"/>
          </w:rPr>
          <w:fldChar w:fldCharType="separate"/>
        </w:r>
        <w:r w:rsidRPr="00594EDD">
          <w:rPr>
            <w:noProof/>
            <w:color w:val="ADADAD" w:themeColor="background2" w:themeShade="BF"/>
          </w:rPr>
          <w:t>2</w:t>
        </w:r>
        <w:r w:rsidRPr="00594EDD">
          <w:rPr>
            <w:noProof/>
            <w:color w:val="ADADAD" w:themeColor="background2" w:themeShade="BF"/>
          </w:rPr>
          <w:fldChar w:fldCharType="end"/>
        </w:r>
      </w:p>
    </w:sdtContent>
  </w:sdt>
  <w:p w14:paraId="4F33C232" w14:textId="4FEC3B0D" w:rsidR="00594EDD" w:rsidRPr="00594EDD" w:rsidRDefault="00594EDD" w:rsidP="00594EDD">
    <w:pPr>
      <w:pStyle w:val="Footer"/>
      <w:jc w:val="center"/>
      <w:rPr>
        <w:color w:val="ADADAD" w:themeColor="background2"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2674" w14:textId="77777777" w:rsidR="00594EDD" w:rsidRDefault="00594EDD" w:rsidP="00594EDD">
      <w:pPr>
        <w:spacing w:after="0" w:line="240" w:lineRule="auto"/>
      </w:pPr>
      <w:r>
        <w:separator/>
      </w:r>
    </w:p>
  </w:footnote>
  <w:footnote w:type="continuationSeparator" w:id="0">
    <w:p w14:paraId="577DEAAE" w14:textId="77777777" w:rsidR="00594EDD" w:rsidRDefault="00594EDD" w:rsidP="00594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13F"/>
    <w:multiLevelType w:val="hybridMultilevel"/>
    <w:tmpl w:val="25DA9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42F3"/>
    <w:multiLevelType w:val="hybridMultilevel"/>
    <w:tmpl w:val="5BEA7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A6182"/>
    <w:multiLevelType w:val="hybridMultilevel"/>
    <w:tmpl w:val="1148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33CCF"/>
    <w:multiLevelType w:val="hybridMultilevel"/>
    <w:tmpl w:val="0C56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41BF2"/>
    <w:multiLevelType w:val="hybridMultilevel"/>
    <w:tmpl w:val="9AB6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A3A99"/>
    <w:multiLevelType w:val="hybridMultilevel"/>
    <w:tmpl w:val="842AA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83A8B"/>
    <w:multiLevelType w:val="hybridMultilevel"/>
    <w:tmpl w:val="F2B0D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D59FF"/>
    <w:multiLevelType w:val="hybridMultilevel"/>
    <w:tmpl w:val="89E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16FB5"/>
    <w:multiLevelType w:val="hybridMultilevel"/>
    <w:tmpl w:val="97BA5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4037EC"/>
    <w:multiLevelType w:val="hybridMultilevel"/>
    <w:tmpl w:val="20E6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C5024C"/>
    <w:multiLevelType w:val="hybridMultilevel"/>
    <w:tmpl w:val="4D983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C25DF"/>
    <w:multiLevelType w:val="hybridMultilevel"/>
    <w:tmpl w:val="2266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04413"/>
    <w:multiLevelType w:val="hybridMultilevel"/>
    <w:tmpl w:val="7920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73506A"/>
    <w:multiLevelType w:val="hybridMultilevel"/>
    <w:tmpl w:val="8FC2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D691B"/>
    <w:multiLevelType w:val="hybridMultilevel"/>
    <w:tmpl w:val="162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5015D"/>
    <w:multiLevelType w:val="hybridMultilevel"/>
    <w:tmpl w:val="F242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47A63"/>
    <w:multiLevelType w:val="hybridMultilevel"/>
    <w:tmpl w:val="090A19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DA7AED"/>
    <w:multiLevelType w:val="hybridMultilevel"/>
    <w:tmpl w:val="71D6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0155E6"/>
    <w:multiLevelType w:val="hybridMultilevel"/>
    <w:tmpl w:val="3A9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38084F"/>
    <w:multiLevelType w:val="hybridMultilevel"/>
    <w:tmpl w:val="E490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462623"/>
    <w:multiLevelType w:val="hybridMultilevel"/>
    <w:tmpl w:val="7224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4A5A7C"/>
    <w:multiLevelType w:val="hybridMultilevel"/>
    <w:tmpl w:val="350A2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D529C6"/>
    <w:multiLevelType w:val="hybridMultilevel"/>
    <w:tmpl w:val="9CBEAE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2D56E1"/>
    <w:multiLevelType w:val="hybridMultilevel"/>
    <w:tmpl w:val="8F7A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CE6443"/>
    <w:multiLevelType w:val="hybridMultilevel"/>
    <w:tmpl w:val="492E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2159CE"/>
    <w:multiLevelType w:val="hybridMultilevel"/>
    <w:tmpl w:val="02CA4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B1E22"/>
    <w:multiLevelType w:val="hybridMultilevel"/>
    <w:tmpl w:val="84B206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15345"/>
    <w:multiLevelType w:val="hybridMultilevel"/>
    <w:tmpl w:val="80EA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7C79C7"/>
    <w:multiLevelType w:val="hybridMultilevel"/>
    <w:tmpl w:val="55B6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0D5638"/>
    <w:multiLevelType w:val="hybridMultilevel"/>
    <w:tmpl w:val="B728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E3685D"/>
    <w:multiLevelType w:val="hybridMultilevel"/>
    <w:tmpl w:val="F538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3C16CA"/>
    <w:multiLevelType w:val="hybridMultilevel"/>
    <w:tmpl w:val="D1BC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4314B2"/>
    <w:multiLevelType w:val="hybridMultilevel"/>
    <w:tmpl w:val="53348D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093F37"/>
    <w:multiLevelType w:val="hybridMultilevel"/>
    <w:tmpl w:val="B350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313FF5"/>
    <w:multiLevelType w:val="hybridMultilevel"/>
    <w:tmpl w:val="C0E0E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3370D1"/>
    <w:multiLevelType w:val="hybridMultilevel"/>
    <w:tmpl w:val="BADE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D370A5"/>
    <w:multiLevelType w:val="hybridMultilevel"/>
    <w:tmpl w:val="55D4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4E62B1"/>
    <w:multiLevelType w:val="hybridMultilevel"/>
    <w:tmpl w:val="C582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D457BC"/>
    <w:multiLevelType w:val="hybridMultilevel"/>
    <w:tmpl w:val="0D9A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0C4004"/>
    <w:multiLevelType w:val="hybridMultilevel"/>
    <w:tmpl w:val="376E0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0E753F"/>
    <w:multiLevelType w:val="hybridMultilevel"/>
    <w:tmpl w:val="A394F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4E0970"/>
    <w:multiLevelType w:val="hybridMultilevel"/>
    <w:tmpl w:val="7B4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5B6FB1"/>
    <w:multiLevelType w:val="hybridMultilevel"/>
    <w:tmpl w:val="2C02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DD2979"/>
    <w:multiLevelType w:val="hybridMultilevel"/>
    <w:tmpl w:val="EEB0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380F54"/>
    <w:multiLevelType w:val="hybridMultilevel"/>
    <w:tmpl w:val="8D162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DD4BA7"/>
    <w:multiLevelType w:val="hybridMultilevel"/>
    <w:tmpl w:val="0BDC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1B01B4"/>
    <w:multiLevelType w:val="hybridMultilevel"/>
    <w:tmpl w:val="2A9E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A83AF3"/>
    <w:multiLevelType w:val="hybridMultilevel"/>
    <w:tmpl w:val="2A7ADD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330C72"/>
    <w:multiLevelType w:val="hybridMultilevel"/>
    <w:tmpl w:val="4684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E77130"/>
    <w:multiLevelType w:val="hybridMultilevel"/>
    <w:tmpl w:val="13A01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BA3C57"/>
    <w:multiLevelType w:val="hybridMultilevel"/>
    <w:tmpl w:val="384A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81068"/>
    <w:multiLevelType w:val="hybridMultilevel"/>
    <w:tmpl w:val="41D8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53630E"/>
    <w:multiLevelType w:val="hybridMultilevel"/>
    <w:tmpl w:val="989AFB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73174E"/>
    <w:multiLevelType w:val="hybridMultilevel"/>
    <w:tmpl w:val="82EA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D45F21"/>
    <w:multiLevelType w:val="hybridMultilevel"/>
    <w:tmpl w:val="94A2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9608F4"/>
    <w:multiLevelType w:val="hybridMultilevel"/>
    <w:tmpl w:val="425A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760160"/>
    <w:multiLevelType w:val="hybridMultilevel"/>
    <w:tmpl w:val="E8B61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14160B"/>
    <w:multiLevelType w:val="hybridMultilevel"/>
    <w:tmpl w:val="C5E6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E15B45"/>
    <w:multiLevelType w:val="hybridMultilevel"/>
    <w:tmpl w:val="6470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FD6786"/>
    <w:multiLevelType w:val="hybridMultilevel"/>
    <w:tmpl w:val="A86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0E5051"/>
    <w:multiLevelType w:val="hybridMultilevel"/>
    <w:tmpl w:val="FCA6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1A3BB2"/>
    <w:multiLevelType w:val="hybridMultilevel"/>
    <w:tmpl w:val="BB7C36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F50FF9"/>
    <w:multiLevelType w:val="hybridMultilevel"/>
    <w:tmpl w:val="D64E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746B41"/>
    <w:multiLevelType w:val="hybridMultilevel"/>
    <w:tmpl w:val="B780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CF7269"/>
    <w:multiLevelType w:val="hybridMultilevel"/>
    <w:tmpl w:val="D27205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145806"/>
    <w:multiLevelType w:val="hybridMultilevel"/>
    <w:tmpl w:val="4516E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703F73"/>
    <w:multiLevelType w:val="hybridMultilevel"/>
    <w:tmpl w:val="C800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8D66CE"/>
    <w:multiLevelType w:val="hybridMultilevel"/>
    <w:tmpl w:val="9698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60425C"/>
    <w:multiLevelType w:val="hybridMultilevel"/>
    <w:tmpl w:val="FFE4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907B50"/>
    <w:multiLevelType w:val="hybridMultilevel"/>
    <w:tmpl w:val="E4A4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654CE2"/>
    <w:multiLevelType w:val="hybridMultilevel"/>
    <w:tmpl w:val="7466F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553991">
    <w:abstractNumId w:val="29"/>
  </w:num>
  <w:num w:numId="2" w16cid:durableId="821239040">
    <w:abstractNumId w:val="31"/>
  </w:num>
  <w:num w:numId="3" w16cid:durableId="218784289">
    <w:abstractNumId w:val="62"/>
  </w:num>
  <w:num w:numId="4" w16cid:durableId="930042073">
    <w:abstractNumId w:val="63"/>
  </w:num>
  <w:num w:numId="5" w16cid:durableId="831676197">
    <w:abstractNumId w:val="45"/>
  </w:num>
  <w:num w:numId="6" w16cid:durableId="761688037">
    <w:abstractNumId w:val="68"/>
  </w:num>
  <w:num w:numId="7" w16cid:durableId="1425806500">
    <w:abstractNumId w:val="20"/>
  </w:num>
  <w:num w:numId="8" w16cid:durableId="492570908">
    <w:abstractNumId w:val="25"/>
  </w:num>
  <w:num w:numId="9" w16cid:durableId="1447967110">
    <w:abstractNumId w:val="7"/>
  </w:num>
  <w:num w:numId="10" w16cid:durableId="1105156756">
    <w:abstractNumId w:val="19"/>
  </w:num>
  <w:num w:numId="11" w16cid:durableId="1493182357">
    <w:abstractNumId w:val="34"/>
  </w:num>
  <w:num w:numId="12" w16cid:durableId="1476678739">
    <w:abstractNumId w:val="40"/>
  </w:num>
  <w:num w:numId="13" w16cid:durableId="1046102164">
    <w:abstractNumId w:val="10"/>
  </w:num>
  <w:num w:numId="14" w16cid:durableId="433867312">
    <w:abstractNumId w:val="65"/>
  </w:num>
  <w:num w:numId="15" w16cid:durableId="1887137060">
    <w:abstractNumId w:val="54"/>
  </w:num>
  <w:num w:numId="16" w16cid:durableId="565603744">
    <w:abstractNumId w:val="56"/>
  </w:num>
  <w:num w:numId="17" w16cid:durableId="1976330808">
    <w:abstractNumId w:val="27"/>
  </w:num>
  <w:num w:numId="18" w16cid:durableId="1120298338">
    <w:abstractNumId w:val="36"/>
  </w:num>
  <w:num w:numId="19" w16cid:durableId="1231305794">
    <w:abstractNumId w:val="60"/>
  </w:num>
  <w:num w:numId="20" w16cid:durableId="917785486">
    <w:abstractNumId w:val="48"/>
  </w:num>
  <w:num w:numId="21" w16cid:durableId="1705012993">
    <w:abstractNumId w:val="50"/>
  </w:num>
  <w:num w:numId="22" w16cid:durableId="1841845113">
    <w:abstractNumId w:val="18"/>
  </w:num>
  <w:num w:numId="23" w16cid:durableId="505171401">
    <w:abstractNumId w:val="57"/>
  </w:num>
  <w:num w:numId="24" w16cid:durableId="328945113">
    <w:abstractNumId w:val="51"/>
  </w:num>
  <w:num w:numId="25" w16cid:durableId="2123499185">
    <w:abstractNumId w:val="58"/>
  </w:num>
  <w:num w:numId="26" w16cid:durableId="1260142853">
    <w:abstractNumId w:val="28"/>
  </w:num>
  <w:num w:numId="27" w16cid:durableId="2066222932">
    <w:abstractNumId w:val="38"/>
  </w:num>
  <w:num w:numId="28" w16cid:durableId="338122617">
    <w:abstractNumId w:val="3"/>
  </w:num>
  <w:num w:numId="29" w16cid:durableId="360908014">
    <w:abstractNumId w:val="41"/>
  </w:num>
  <w:num w:numId="30" w16cid:durableId="243030021">
    <w:abstractNumId w:val="2"/>
  </w:num>
  <w:num w:numId="31" w16cid:durableId="1103259765">
    <w:abstractNumId w:val="13"/>
  </w:num>
  <w:num w:numId="32" w16cid:durableId="1085225516">
    <w:abstractNumId w:val="67"/>
  </w:num>
  <w:num w:numId="33" w16cid:durableId="1178351916">
    <w:abstractNumId w:val="1"/>
  </w:num>
  <w:num w:numId="34" w16cid:durableId="512497020">
    <w:abstractNumId w:val="66"/>
  </w:num>
  <w:num w:numId="35" w16cid:durableId="1074007194">
    <w:abstractNumId w:val="21"/>
  </w:num>
  <w:num w:numId="36" w16cid:durableId="1575554940">
    <w:abstractNumId w:val="43"/>
  </w:num>
  <w:num w:numId="37" w16cid:durableId="1016998107">
    <w:abstractNumId w:val="12"/>
  </w:num>
  <w:num w:numId="38" w16cid:durableId="1911236350">
    <w:abstractNumId w:val="11"/>
  </w:num>
  <w:num w:numId="39" w16cid:durableId="101997801">
    <w:abstractNumId w:val="14"/>
  </w:num>
  <w:num w:numId="40" w16cid:durableId="1214346949">
    <w:abstractNumId w:val="33"/>
  </w:num>
  <w:num w:numId="41" w16cid:durableId="308480181">
    <w:abstractNumId w:val="35"/>
  </w:num>
  <w:num w:numId="42" w16cid:durableId="1873221983">
    <w:abstractNumId w:val="5"/>
  </w:num>
  <w:num w:numId="43" w16cid:durableId="728068446">
    <w:abstractNumId w:val="4"/>
  </w:num>
  <w:num w:numId="44" w16cid:durableId="244219793">
    <w:abstractNumId w:val="39"/>
  </w:num>
  <w:num w:numId="45" w16cid:durableId="739795043">
    <w:abstractNumId w:val="9"/>
  </w:num>
  <w:num w:numId="46" w16cid:durableId="145324070">
    <w:abstractNumId w:val="8"/>
  </w:num>
  <w:num w:numId="47" w16cid:durableId="257493074">
    <w:abstractNumId w:val="55"/>
  </w:num>
  <w:num w:numId="48" w16cid:durableId="1504317958">
    <w:abstractNumId w:val="17"/>
  </w:num>
  <w:num w:numId="49" w16cid:durableId="41103527">
    <w:abstractNumId w:val="37"/>
  </w:num>
  <w:num w:numId="50" w16cid:durableId="1489438927">
    <w:abstractNumId w:val="6"/>
  </w:num>
  <w:num w:numId="51" w16cid:durableId="697464785">
    <w:abstractNumId w:val="49"/>
  </w:num>
  <w:num w:numId="52" w16cid:durableId="1135412628">
    <w:abstractNumId w:val="30"/>
  </w:num>
  <w:num w:numId="53" w16cid:durableId="1998222083">
    <w:abstractNumId w:val="24"/>
  </w:num>
  <w:num w:numId="54" w16cid:durableId="570971191">
    <w:abstractNumId w:val="69"/>
  </w:num>
  <w:num w:numId="55" w16cid:durableId="512645997">
    <w:abstractNumId w:val="23"/>
  </w:num>
  <w:num w:numId="56" w16cid:durableId="610090293">
    <w:abstractNumId w:val="52"/>
  </w:num>
  <w:num w:numId="57" w16cid:durableId="1901163581">
    <w:abstractNumId w:val="16"/>
  </w:num>
  <w:num w:numId="58" w16cid:durableId="48304573">
    <w:abstractNumId w:val="32"/>
  </w:num>
  <w:num w:numId="59" w16cid:durableId="1137601337">
    <w:abstractNumId w:val="26"/>
  </w:num>
  <w:num w:numId="60" w16cid:durableId="1474173812">
    <w:abstractNumId w:val="64"/>
  </w:num>
  <w:num w:numId="61" w16cid:durableId="534584276">
    <w:abstractNumId w:val="47"/>
  </w:num>
  <w:num w:numId="62" w16cid:durableId="38827629">
    <w:abstractNumId w:val="0"/>
  </w:num>
  <w:num w:numId="63" w16cid:durableId="284625841">
    <w:abstractNumId w:val="42"/>
  </w:num>
  <w:num w:numId="64" w16cid:durableId="2072539389">
    <w:abstractNumId w:val="61"/>
  </w:num>
  <w:num w:numId="65" w16cid:durableId="283194528">
    <w:abstractNumId w:val="22"/>
  </w:num>
  <w:num w:numId="66" w16cid:durableId="575823683">
    <w:abstractNumId w:val="44"/>
  </w:num>
  <w:num w:numId="67" w16cid:durableId="1412966702">
    <w:abstractNumId w:val="70"/>
  </w:num>
  <w:num w:numId="68" w16cid:durableId="64691186">
    <w:abstractNumId w:val="46"/>
  </w:num>
  <w:num w:numId="69" w16cid:durableId="156270515">
    <w:abstractNumId w:val="53"/>
  </w:num>
  <w:num w:numId="70" w16cid:durableId="1339623119">
    <w:abstractNumId w:val="59"/>
  </w:num>
  <w:num w:numId="71" w16cid:durableId="767509058">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DD"/>
    <w:rsid w:val="00054A5E"/>
    <w:rsid w:val="00087598"/>
    <w:rsid w:val="000E493C"/>
    <w:rsid w:val="00116CD2"/>
    <w:rsid w:val="00132BF9"/>
    <w:rsid w:val="001433EB"/>
    <w:rsid w:val="001556B8"/>
    <w:rsid w:val="0016262B"/>
    <w:rsid w:val="001657FD"/>
    <w:rsid w:val="00194709"/>
    <w:rsid w:val="001A1F3D"/>
    <w:rsid w:val="002430F8"/>
    <w:rsid w:val="002565DF"/>
    <w:rsid w:val="00281A1F"/>
    <w:rsid w:val="002A59B6"/>
    <w:rsid w:val="002B3DB6"/>
    <w:rsid w:val="002F5376"/>
    <w:rsid w:val="003045EC"/>
    <w:rsid w:val="00355C7E"/>
    <w:rsid w:val="00357E80"/>
    <w:rsid w:val="00382988"/>
    <w:rsid w:val="003932DD"/>
    <w:rsid w:val="003B0908"/>
    <w:rsid w:val="003B17F2"/>
    <w:rsid w:val="004075B9"/>
    <w:rsid w:val="00420121"/>
    <w:rsid w:val="00425983"/>
    <w:rsid w:val="00430E39"/>
    <w:rsid w:val="00471B5C"/>
    <w:rsid w:val="00472CB2"/>
    <w:rsid w:val="004874AD"/>
    <w:rsid w:val="004D38C0"/>
    <w:rsid w:val="00502C21"/>
    <w:rsid w:val="00512643"/>
    <w:rsid w:val="00523519"/>
    <w:rsid w:val="00536C9C"/>
    <w:rsid w:val="005758E4"/>
    <w:rsid w:val="00587ECA"/>
    <w:rsid w:val="00594EDD"/>
    <w:rsid w:val="005C1250"/>
    <w:rsid w:val="005D498D"/>
    <w:rsid w:val="006131D3"/>
    <w:rsid w:val="00614952"/>
    <w:rsid w:val="006766F6"/>
    <w:rsid w:val="006B31AA"/>
    <w:rsid w:val="006F1C88"/>
    <w:rsid w:val="0073708C"/>
    <w:rsid w:val="00740F91"/>
    <w:rsid w:val="00765E60"/>
    <w:rsid w:val="007669FF"/>
    <w:rsid w:val="007672BE"/>
    <w:rsid w:val="00786981"/>
    <w:rsid w:val="007E3644"/>
    <w:rsid w:val="008A0FEC"/>
    <w:rsid w:val="008A1616"/>
    <w:rsid w:val="008A3DB0"/>
    <w:rsid w:val="008E0C17"/>
    <w:rsid w:val="008E6B49"/>
    <w:rsid w:val="0090718F"/>
    <w:rsid w:val="009366D8"/>
    <w:rsid w:val="00945075"/>
    <w:rsid w:val="009457B4"/>
    <w:rsid w:val="00986F6D"/>
    <w:rsid w:val="009959EC"/>
    <w:rsid w:val="009B568A"/>
    <w:rsid w:val="009D6AD9"/>
    <w:rsid w:val="009E36DE"/>
    <w:rsid w:val="009F36DA"/>
    <w:rsid w:val="00A07FD1"/>
    <w:rsid w:val="00A10A78"/>
    <w:rsid w:val="00A142BA"/>
    <w:rsid w:val="00A17F35"/>
    <w:rsid w:val="00A27C49"/>
    <w:rsid w:val="00A302BE"/>
    <w:rsid w:val="00A45727"/>
    <w:rsid w:val="00A45C42"/>
    <w:rsid w:val="00A51211"/>
    <w:rsid w:val="00A553BA"/>
    <w:rsid w:val="00A61879"/>
    <w:rsid w:val="00A75400"/>
    <w:rsid w:val="00A92B6B"/>
    <w:rsid w:val="00AF1F82"/>
    <w:rsid w:val="00B3125F"/>
    <w:rsid w:val="00B605DB"/>
    <w:rsid w:val="00B6736F"/>
    <w:rsid w:val="00B7078C"/>
    <w:rsid w:val="00BA058D"/>
    <w:rsid w:val="00BB6EE6"/>
    <w:rsid w:val="00C2149D"/>
    <w:rsid w:val="00C36278"/>
    <w:rsid w:val="00C37376"/>
    <w:rsid w:val="00C46D37"/>
    <w:rsid w:val="00C93239"/>
    <w:rsid w:val="00C96258"/>
    <w:rsid w:val="00CA433E"/>
    <w:rsid w:val="00CB51A9"/>
    <w:rsid w:val="00CE736F"/>
    <w:rsid w:val="00D02EA1"/>
    <w:rsid w:val="00D10DA5"/>
    <w:rsid w:val="00D250C2"/>
    <w:rsid w:val="00D4255F"/>
    <w:rsid w:val="00D46BFF"/>
    <w:rsid w:val="00D557CD"/>
    <w:rsid w:val="00D55E76"/>
    <w:rsid w:val="00D56F6D"/>
    <w:rsid w:val="00D65EDB"/>
    <w:rsid w:val="00D72693"/>
    <w:rsid w:val="00D95AEA"/>
    <w:rsid w:val="00DA0149"/>
    <w:rsid w:val="00DC6789"/>
    <w:rsid w:val="00DE1941"/>
    <w:rsid w:val="00DE5DF6"/>
    <w:rsid w:val="00DF55F0"/>
    <w:rsid w:val="00E00D47"/>
    <w:rsid w:val="00E56DA2"/>
    <w:rsid w:val="00E97072"/>
    <w:rsid w:val="00EB40E1"/>
    <w:rsid w:val="00ED205B"/>
    <w:rsid w:val="00EF3C51"/>
    <w:rsid w:val="00F23AE1"/>
    <w:rsid w:val="00F40B66"/>
    <w:rsid w:val="00F81681"/>
    <w:rsid w:val="00F84950"/>
    <w:rsid w:val="00FC12B6"/>
    <w:rsid w:val="00FE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D648294"/>
  <w15:chartTrackingRefBased/>
  <w15:docId w15:val="{D04D2485-435A-4E1C-90FB-4A34B9D7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EDD"/>
    <w:rPr>
      <w:rFonts w:eastAsiaTheme="majorEastAsia" w:cstheme="majorBidi"/>
      <w:color w:val="272727" w:themeColor="text1" w:themeTint="D8"/>
    </w:rPr>
  </w:style>
  <w:style w:type="paragraph" w:styleId="Title">
    <w:name w:val="Title"/>
    <w:basedOn w:val="Normal"/>
    <w:next w:val="Normal"/>
    <w:link w:val="TitleChar"/>
    <w:uiPriority w:val="10"/>
    <w:qFormat/>
    <w:rsid w:val="00594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EDD"/>
    <w:pPr>
      <w:spacing w:before="160"/>
      <w:jc w:val="center"/>
    </w:pPr>
    <w:rPr>
      <w:i/>
      <w:iCs/>
      <w:color w:val="404040" w:themeColor="text1" w:themeTint="BF"/>
    </w:rPr>
  </w:style>
  <w:style w:type="character" w:customStyle="1" w:styleId="QuoteChar">
    <w:name w:val="Quote Char"/>
    <w:basedOn w:val="DefaultParagraphFont"/>
    <w:link w:val="Quote"/>
    <w:uiPriority w:val="29"/>
    <w:rsid w:val="00594EDD"/>
    <w:rPr>
      <w:i/>
      <w:iCs/>
      <w:color w:val="404040" w:themeColor="text1" w:themeTint="BF"/>
    </w:rPr>
  </w:style>
  <w:style w:type="paragraph" w:styleId="ListParagraph">
    <w:name w:val="List Paragraph"/>
    <w:basedOn w:val="Normal"/>
    <w:uiPriority w:val="34"/>
    <w:qFormat/>
    <w:rsid w:val="00594EDD"/>
    <w:pPr>
      <w:ind w:left="720"/>
      <w:contextualSpacing/>
    </w:pPr>
  </w:style>
  <w:style w:type="character" w:styleId="IntenseEmphasis">
    <w:name w:val="Intense Emphasis"/>
    <w:basedOn w:val="DefaultParagraphFont"/>
    <w:uiPriority w:val="21"/>
    <w:qFormat/>
    <w:rsid w:val="00594EDD"/>
    <w:rPr>
      <w:i/>
      <w:iCs/>
      <w:color w:val="0F4761" w:themeColor="accent1" w:themeShade="BF"/>
    </w:rPr>
  </w:style>
  <w:style w:type="paragraph" w:styleId="IntenseQuote">
    <w:name w:val="Intense Quote"/>
    <w:basedOn w:val="Normal"/>
    <w:next w:val="Normal"/>
    <w:link w:val="IntenseQuoteChar"/>
    <w:uiPriority w:val="30"/>
    <w:qFormat/>
    <w:rsid w:val="00594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EDD"/>
    <w:rPr>
      <w:i/>
      <w:iCs/>
      <w:color w:val="0F4761" w:themeColor="accent1" w:themeShade="BF"/>
    </w:rPr>
  </w:style>
  <w:style w:type="character" w:styleId="IntenseReference">
    <w:name w:val="Intense Reference"/>
    <w:basedOn w:val="DefaultParagraphFont"/>
    <w:uiPriority w:val="32"/>
    <w:qFormat/>
    <w:rsid w:val="00594EDD"/>
    <w:rPr>
      <w:b/>
      <w:bCs/>
      <w:smallCaps/>
      <w:color w:val="0F4761" w:themeColor="accent1" w:themeShade="BF"/>
      <w:spacing w:val="5"/>
    </w:rPr>
  </w:style>
  <w:style w:type="table" w:styleId="TableGrid">
    <w:name w:val="Table Grid"/>
    <w:basedOn w:val="TableNormal"/>
    <w:uiPriority w:val="39"/>
    <w:rsid w:val="0059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EDD"/>
  </w:style>
  <w:style w:type="paragraph" w:styleId="Footer">
    <w:name w:val="footer"/>
    <w:basedOn w:val="Normal"/>
    <w:link w:val="FooterChar"/>
    <w:uiPriority w:val="99"/>
    <w:unhideWhenUsed/>
    <w:rsid w:val="00594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EDD"/>
  </w:style>
  <w:style w:type="character" w:styleId="Hyperlink">
    <w:name w:val="Hyperlink"/>
    <w:basedOn w:val="DefaultParagraphFont"/>
    <w:uiPriority w:val="99"/>
    <w:unhideWhenUsed/>
    <w:rsid w:val="0090718F"/>
    <w:rPr>
      <w:color w:val="467886" w:themeColor="hyperlink"/>
      <w:u w:val="single"/>
    </w:rPr>
  </w:style>
  <w:style w:type="character" w:styleId="UnresolvedMention">
    <w:name w:val="Unresolved Mention"/>
    <w:basedOn w:val="DefaultParagraphFont"/>
    <w:uiPriority w:val="99"/>
    <w:semiHidden/>
    <w:unhideWhenUsed/>
    <w:rsid w:val="00907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7067">
      <w:bodyDiv w:val="1"/>
      <w:marLeft w:val="0"/>
      <w:marRight w:val="0"/>
      <w:marTop w:val="0"/>
      <w:marBottom w:val="0"/>
      <w:divBdr>
        <w:top w:val="none" w:sz="0" w:space="0" w:color="auto"/>
        <w:left w:val="none" w:sz="0" w:space="0" w:color="auto"/>
        <w:bottom w:val="none" w:sz="0" w:space="0" w:color="auto"/>
        <w:right w:val="none" w:sz="0" w:space="0" w:color="auto"/>
      </w:divBdr>
      <w:divsChild>
        <w:div w:id="226037958">
          <w:marLeft w:val="1080"/>
          <w:marRight w:val="0"/>
          <w:marTop w:val="0"/>
          <w:marBottom w:val="0"/>
          <w:divBdr>
            <w:top w:val="none" w:sz="0" w:space="0" w:color="auto"/>
            <w:left w:val="none" w:sz="0" w:space="0" w:color="auto"/>
            <w:bottom w:val="none" w:sz="0" w:space="0" w:color="auto"/>
            <w:right w:val="none" w:sz="0" w:space="0" w:color="auto"/>
          </w:divBdr>
        </w:div>
        <w:div w:id="350109207">
          <w:marLeft w:val="360"/>
          <w:marRight w:val="0"/>
          <w:marTop w:val="200"/>
          <w:marBottom w:val="0"/>
          <w:divBdr>
            <w:top w:val="none" w:sz="0" w:space="0" w:color="auto"/>
            <w:left w:val="none" w:sz="0" w:space="0" w:color="auto"/>
            <w:bottom w:val="none" w:sz="0" w:space="0" w:color="auto"/>
            <w:right w:val="none" w:sz="0" w:space="0" w:color="auto"/>
          </w:divBdr>
        </w:div>
        <w:div w:id="556018582">
          <w:marLeft w:val="1080"/>
          <w:marRight w:val="0"/>
          <w:marTop w:val="0"/>
          <w:marBottom w:val="0"/>
          <w:divBdr>
            <w:top w:val="none" w:sz="0" w:space="0" w:color="auto"/>
            <w:left w:val="none" w:sz="0" w:space="0" w:color="auto"/>
            <w:bottom w:val="none" w:sz="0" w:space="0" w:color="auto"/>
            <w:right w:val="none" w:sz="0" w:space="0" w:color="auto"/>
          </w:divBdr>
        </w:div>
        <w:div w:id="905533014">
          <w:marLeft w:val="1080"/>
          <w:marRight w:val="0"/>
          <w:marTop w:val="0"/>
          <w:marBottom w:val="0"/>
          <w:divBdr>
            <w:top w:val="none" w:sz="0" w:space="0" w:color="auto"/>
            <w:left w:val="none" w:sz="0" w:space="0" w:color="auto"/>
            <w:bottom w:val="none" w:sz="0" w:space="0" w:color="auto"/>
            <w:right w:val="none" w:sz="0" w:space="0" w:color="auto"/>
          </w:divBdr>
        </w:div>
        <w:div w:id="959072972">
          <w:marLeft w:val="1800"/>
          <w:marRight w:val="0"/>
          <w:marTop w:val="0"/>
          <w:marBottom w:val="0"/>
          <w:divBdr>
            <w:top w:val="none" w:sz="0" w:space="0" w:color="auto"/>
            <w:left w:val="none" w:sz="0" w:space="0" w:color="auto"/>
            <w:bottom w:val="none" w:sz="0" w:space="0" w:color="auto"/>
            <w:right w:val="none" w:sz="0" w:space="0" w:color="auto"/>
          </w:divBdr>
        </w:div>
        <w:div w:id="1179537536">
          <w:marLeft w:val="1080"/>
          <w:marRight w:val="0"/>
          <w:marTop w:val="0"/>
          <w:marBottom w:val="0"/>
          <w:divBdr>
            <w:top w:val="none" w:sz="0" w:space="0" w:color="auto"/>
            <w:left w:val="none" w:sz="0" w:space="0" w:color="auto"/>
            <w:bottom w:val="none" w:sz="0" w:space="0" w:color="auto"/>
            <w:right w:val="none" w:sz="0" w:space="0" w:color="auto"/>
          </w:divBdr>
        </w:div>
        <w:div w:id="1618639168">
          <w:marLeft w:val="360"/>
          <w:marRight w:val="0"/>
          <w:marTop w:val="200"/>
          <w:marBottom w:val="0"/>
          <w:divBdr>
            <w:top w:val="none" w:sz="0" w:space="0" w:color="auto"/>
            <w:left w:val="none" w:sz="0" w:space="0" w:color="auto"/>
            <w:bottom w:val="none" w:sz="0" w:space="0" w:color="auto"/>
            <w:right w:val="none" w:sz="0" w:space="0" w:color="auto"/>
          </w:divBdr>
        </w:div>
        <w:div w:id="1888879502">
          <w:marLeft w:val="1080"/>
          <w:marRight w:val="0"/>
          <w:marTop w:val="100"/>
          <w:marBottom w:val="0"/>
          <w:divBdr>
            <w:top w:val="none" w:sz="0" w:space="0" w:color="auto"/>
            <w:left w:val="none" w:sz="0" w:space="0" w:color="auto"/>
            <w:bottom w:val="none" w:sz="0" w:space="0" w:color="auto"/>
            <w:right w:val="none" w:sz="0" w:space="0" w:color="auto"/>
          </w:divBdr>
        </w:div>
        <w:div w:id="2022777014">
          <w:marLeft w:val="360"/>
          <w:marRight w:val="0"/>
          <w:marTop w:val="0"/>
          <w:marBottom w:val="0"/>
          <w:divBdr>
            <w:top w:val="none" w:sz="0" w:space="0" w:color="auto"/>
            <w:left w:val="none" w:sz="0" w:space="0" w:color="auto"/>
            <w:bottom w:val="none" w:sz="0" w:space="0" w:color="auto"/>
            <w:right w:val="none" w:sz="0" w:space="0" w:color="auto"/>
          </w:divBdr>
        </w:div>
      </w:divsChild>
    </w:div>
    <w:div w:id="140194838">
      <w:bodyDiv w:val="1"/>
      <w:marLeft w:val="0"/>
      <w:marRight w:val="0"/>
      <w:marTop w:val="0"/>
      <w:marBottom w:val="0"/>
      <w:divBdr>
        <w:top w:val="none" w:sz="0" w:space="0" w:color="auto"/>
        <w:left w:val="none" w:sz="0" w:space="0" w:color="auto"/>
        <w:bottom w:val="none" w:sz="0" w:space="0" w:color="auto"/>
        <w:right w:val="none" w:sz="0" w:space="0" w:color="auto"/>
      </w:divBdr>
      <w:divsChild>
        <w:div w:id="2077970388">
          <w:marLeft w:val="1080"/>
          <w:marRight w:val="0"/>
          <w:marTop w:val="0"/>
          <w:marBottom w:val="0"/>
          <w:divBdr>
            <w:top w:val="none" w:sz="0" w:space="0" w:color="auto"/>
            <w:left w:val="none" w:sz="0" w:space="0" w:color="auto"/>
            <w:bottom w:val="none" w:sz="0" w:space="0" w:color="auto"/>
            <w:right w:val="none" w:sz="0" w:space="0" w:color="auto"/>
          </w:divBdr>
        </w:div>
      </w:divsChild>
    </w:div>
    <w:div w:id="206070482">
      <w:bodyDiv w:val="1"/>
      <w:marLeft w:val="0"/>
      <w:marRight w:val="0"/>
      <w:marTop w:val="0"/>
      <w:marBottom w:val="0"/>
      <w:divBdr>
        <w:top w:val="none" w:sz="0" w:space="0" w:color="auto"/>
        <w:left w:val="none" w:sz="0" w:space="0" w:color="auto"/>
        <w:bottom w:val="none" w:sz="0" w:space="0" w:color="auto"/>
        <w:right w:val="none" w:sz="0" w:space="0" w:color="auto"/>
      </w:divBdr>
      <w:divsChild>
        <w:div w:id="1877737906">
          <w:marLeft w:val="360"/>
          <w:marRight w:val="0"/>
          <w:marTop w:val="0"/>
          <w:marBottom w:val="0"/>
          <w:divBdr>
            <w:top w:val="none" w:sz="0" w:space="0" w:color="auto"/>
            <w:left w:val="none" w:sz="0" w:space="0" w:color="auto"/>
            <w:bottom w:val="none" w:sz="0" w:space="0" w:color="auto"/>
            <w:right w:val="none" w:sz="0" w:space="0" w:color="auto"/>
          </w:divBdr>
        </w:div>
      </w:divsChild>
    </w:div>
    <w:div w:id="385489161">
      <w:bodyDiv w:val="1"/>
      <w:marLeft w:val="0"/>
      <w:marRight w:val="0"/>
      <w:marTop w:val="0"/>
      <w:marBottom w:val="0"/>
      <w:divBdr>
        <w:top w:val="none" w:sz="0" w:space="0" w:color="auto"/>
        <w:left w:val="none" w:sz="0" w:space="0" w:color="auto"/>
        <w:bottom w:val="none" w:sz="0" w:space="0" w:color="auto"/>
        <w:right w:val="none" w:sz="0" w:space="0" w:color="auto"/>
      </w:divBdr>
    </w:div>
    <w:div w:id="519271793">
      <w:bodyDiv w:val="1"/>
      <w:marLeft w:val="0"/>
      <w:marRight w:val="0"/>
      <w:marTop w:val="0"/>
      <w:marBottom w:val="0"/>
      <w:divBdr>
        <w:top w:val="none" w:sz="0" w:space="0" w:color="auto"/>
        <w:left w:val="none" w:sz="0" w:space="0" w:color="auto"/>
        <w:bottom w:val="none" w:sz="0" w:space="0" w:color="auto"/>
        <w:right w:val="none" w:sz="0" w:space="0" w:color="auto"/>
      </w:divBdr>
      <w:divsChild>
        <w:div w:id="1769420367">
          <w:marLeft w:val="360"/>
          <w:marRight w:val="0"/>
          <w:marTop w:val="0"/>
          <w:marBottom w:val="0"/>
          <w:divBdr>
            <w:top w:val="none" w:sz="0" w:space="0" w:color="auto"/>
            <w:left w:val="none" w:sz="0" w:space="0" w:color="auto"/>
            <w:bottom w:val="none" w:sz="0" w:space="0" w:color="auto"/>
            <w:right w:val="none" w:sz="0" w:space="0" w:color="auto"/>
          </w:divBdr>
        </w:div>
      </w:divsChild>
    </w:div>
    <w:div w:id="716466495">
      <w:bodyDiv w:val="1"/>
      <w:marLeft w:val="0"/>
      <w:marRight w:val="0"/>
      <w:marTop w:val="0"/>
      <w:marBottom w:val="0"/>
      <w:divBdr>
        <w:top w:val="none" w:sz="0" w:space="0" w:color="auto"/>
        <w:left w:val="none" w:sz="0" w:space="0" w:color="auto"/>
        <w:bottom w:val="none" w:sz="0" w:space="0" w:color="auto"/>
        <w:right w:val="none" w:sz="0" w:space="0" w:color="auto"/>
      </w:divBdr>
      <w:divsChild>
        <w:div w:id="154298122">
          <w:marLeft w:val="720"/>
          <w:marRight w:val="0"/>
          <w:marTop w:val="0"/>
          <w:marBottom w:val="120"/>
          <w:divBdr>
            <w:top w:val="none" w:sz="0" w:space="0" w:color="auto"/>
            <w:left w:val="none" w:sz="0" w:space="0" w:color="auto"/>
            <w:bottom w:val="none" w:sz="0" w:space="0" w:color="auto"/>
            <w:right w:val="none" w:sz="0" w:space="0" w:color="auto"/>
          </w:divBdr>
        </w:div>
        <w:div w:id="453327394">
          <w:marLeft w:val="720"/>
          <w:marRight w:val="0"/>
          <w:marTop w:val="0"/>
          <w:marBottom w:val="120"/>
          <w:divBdr>
            <w:top w:val="none" w:sz="0" w:space="0" w:color="auto"/>
            <w:left w:val="none" w:sz="0" w:space="0" w:color="auto"/>
            <w:bottom w:val="none" w:sz="0" w:space="0" w:color="auto"/>
            <w:right w:val="none" w:sz="0" w:space="0" w:color="auto"/>
          </w:divBdr>
        </w:div>
        <w:div w:id="843782753">
          <w:marLeft w:val="720"/>
          <w:marRight w:val="0"/>
          <w:marTop w:val="0"/>
          <w:marBottom w:val="120"/>
          <w:divBdr>
            <w:top w:val="none" w:sz="0" w:space="0" w:color="auto"/>
            <w:left w:val="none" w:sz="0" w:space="0" w:color="auto"/>
            <w:bottom w:val="none" w:sz="0" w:space="0" w:color="auto"/>
            <w:right w:val="none" w:sz="0" w:space="0" w:color="auto"/>
          </w:divBdr>
        </w:div>
        <w:div w:id="943465606">
          <w:marLeft w:val="720"/>
          <w:marRight w:val="0"/>
          <w:marTop w:val="0"/>
          <w:marBottom w:val="120"/>
          <w:divBdr>
            <w:top w:val="none" w:sz="0" w:space="0" w:color="auto"/>
            <w:left w:val="none" w:sz="0" w:space="0" w:color="auto"/>
            <w:bottom w:val="none" w:sz="0" w:space="0" w:color="auto"/>
            <w:right w:val="none" w:sz="0" w:space="0" w:color="auto"/>
          </w:divBdr>
        </w:div>
        <w:div w:id="1164784445">
          <w:marLeft w:val="720"/>
          <w:marRight w:val="0"/>
          <w:marTop w:val="0"/>
          <w:marBottom w:val="120"/>
          <w:divBdr>
            <w:top w:val="none" w:sz="0" w:space="0" w:color="auto"/>
            <w:left w:val="none" w:sz="0" w:space="0" w:color="auto"/>
            <w:bottom w:val="none" w:sz="0" w:space="0" w:color="auto"/>
            <w:right w:val="none" w:sz="0" w:space="0" w:color="auto"/>
          </w:divBdr>
        </w:div>
        <w:div w:id="1340232701">
          <w:marLeft w:val="720"/>
          <w:marRight w:val="0"/>
          <w:marTop w:val="0"/>
          <w:marBottom w:val="120"/>
          <w:divBdr>
            <w:top w:val="none" w:sz="0" w:space="0" w:color="auto"/>
            <w:left w:val="none" w:sz="0" w:space="0" w:color="auto"/>
            <w:bottom w:val="none" w:sz="0" w:space="0" w:color="auto"/>
            <w:right w:val="none" w:sz="0" w:space="0" w:color="auto"/>
          </w:divBdr>
        </w:div>
        <w:div w:id="1650086145">
          <w:marLeft w:val="720"/>
          <w:marRight w:val="0"/>
          <w:marTop w:val="0"/>
          <w:marBottom w:val="120"/>
          <w:divBdr>
            <w:top w:val="none" w:sz="0" w:space="0" w:color="auto"/>
            <w:left w:val="none" w:sz="0" w:space="0" w:color="auto"/>
            <w:bottom w:val="none" w:sz="0" w:space="0" w:color="auto"/>
            <w:right w:val="none" w:sz="0" w:space="0" w:color="auto"/>
          </w:divBdr>
        </w:div>
        <w:div w:id="1684045712">
          <w:marLeft w:val="720"/>
          <w:marRight w:val="0"/>
          <w:marTop w:val="0"/>
          <w:marBottom w:val="120"/>
          <w:divBdr>
            <w:top w:val="none" w:sz="0" w:space="0" w:color="auto"/>
            <w:left w:val="none" w:sz="0" w:space="0" w:color="auto"/>
            <w:bottom w:val="none" w:sz="0" w:space="0" w:color="auto"/>
            <w:right w:val="none" w:sz="0" w:space="0" w:color="auto"/>
          </w:divBdr>
        </w:div>
        <w:div w:id="1906062588">
          <w:marLeft w:val="720"/>
          <w:marRight w:val="0"/>
          <w:marTop w:val="0"/>
          <w:marBottom w:val="120"/>
          <w:divBdr>
            <w:top w:val="none" w:sz="0" w:space="0" w:color="auto"/>
            <w:left w:val="none" w:sz="0" w:space="0" w:color="auto"/>
            <w:bottom w:val="none" w:sz="0" w:space="0" w:color="auto"/>
            <w:right w:val="none" w:sz="0" w:space="0" w:color="auto"/>
          </w:divBdr>
        </w:div>
        <w:div w:id="1963146706">
          <w:marLeft w:val="720"/>
          <w:marRight w:val="0"/>
          <w:marTop w:val="0"/>
          <w:marBottom w:val="120"/>
          <w:divBdr>
            <w:top w:val="none" w:sz="0" w:space="0" w:color="auto"/>
            <w:left w:val="none" w:sz="0" w:space="0" w:color="auto"/>
            <w:bottom w:val="none" w:sz="0" w:space="0" w:color="auto"/>
            <w:right w:val="none" w:sz="0" w:space="0" w:color="auto"/>
          </w:divBdr>
        </w:div>
        <w:div w:id="1995718340">
          <w:marLeft w:val="720"/>
          <w:marRight w:val="0"/>
          <w:marTop w:val="0"/>
          <w:marBottom w:val="120"/>
          <w:divBdr>
            <w:top w:val="none" w:sz="0" w:space="0" w:color="auto"/>
            <w:left w:val="none" w:sz="0" w:space="0" w:color="auto"/>
            <w:bottom w:val="none" w:sz="0" w:space="0" w:color="auto"/>
            <w:right w:val="none" w:sz="0" w:space="0" w:color="auto"/>
          </w:divBdr>
        </w:div>
      </w:divsChild>
    </w:div>
    <w:div w:id="1181965626">
      <w:bodyDiv w:val="1"/>
      <w:marLeft w:val="0"/>
      <w:marRight w:val="0"/>
      <w:marTop w:val="0"/>
      <w:marBottom w:val="0"/>
      <w:divBdr>
        <w:top w:val="none" w:sz="0" w:space="0" w:color="auto"/>
        <w:left w:val="none" w:sz="0" w:space="0" w:color="auto"/>
        <w:bottom w:val="none" w:sz="0" w:space="0" w:color="auto"/>
        <w:right w:val="none" w:sz="0" w:space="0" w:color="auto"/>
      </w:divBdr>
      <w:divsChild>
        <w:div w:id="1031109916">
          <w:marLeft w:val="0"/>
          <w:marRight w:val="0"/>
          <w:marTop w:val="0"/>
          <w:marBottom w:val="0"/>
          <w:divBdr>
            <w:top w:val="none" w:sz="0" w:space="0" w:color="auto"/>
            <w:left w:val="none" w:sz="0" w:space="0" w:color="auto"/>
            <w:bottom w:val="none" w:sz="0" w:space="0" w:color="auto"/>
            <w:right w:val="none" w:sz="0" w:space="0" w:color="auto"/>
          </w:divBdr>
          <w:divsChild>
            <w:div w:id="677073624">
              <w:marLeft w:val="0"/>
              <w:marRight w:val="0"/>
              <w:marTop w:val="0"/>
              <w:marBottom w:val="0"/>
              <w:divBdr>
                <w:top w:val="none" w:sz="0" w:space="0" w:color="auto"/>
                <w:left w:val="none" w:sz="0" w:space="0" w:color="auto"/>
                <w:bottom w:val="none" w:sz="0" w:space="0" w:color="auto"/>
                <w:right w:val="none" w:sz="0" w:space="0" w:color="auto"/>
              </w:divBdr>
              <w:divsChild>
                <w:div w:id="1178690411">
                  <w:marLeft w:val="0"/>
                  <w:marRight w:val="0"/>
                  <w:marTop w:val="0"/>
                  <w:marBottom w:val="0"/>
                  <w:divBdr>
                    <w:top w:val="none" w:sz="0" w:space="0" w:color="auto"/>
                    <w:left w:val="none" w:sz="0" w:space="0" w:color="auto"/>
                    <w:bottom w:val="none" w:sz="0" w:space="0" w:color="auto"/>
                    <w:right w:val="none" w:sz="0" w:space="0" w:color="auto"/>
                  </w:divBdr>
                  <w:divsChild>
                    <w:div w:id="2114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2047">
          <w:marLeft w:val="0"/>
          <w:marRight w:val="0"/>
          <w:marTop w:val="0"/>
          <w:marBottom w:val="0"/>
          <w:divBdr>
            <w:top w:val="none" w:sz="0" w:space="0" w:color="auto"/>
            <w:left w:val="none" w:sz="0" w:space="0" w:color="auto"/>
            <w:bottom w:val="none" w:sz="0" w:space="0" w:color="auto"/>
            <w:right w:val="none" w:sz="0" w:space="0" w:color="auto"/>
          </w:divBdr>
          <w:divsChild>
            <w:div w:id="554854113">
              <w:marLeft w:val="0"/>
              <w:marRight w:val="0"/>
              <w:marTop w:val="0"/>
              <w:marBottom w:val="0"/>
              <w:divBdr>
                <w:top w:val="none" w:sz="0" w:space="0" w:color="auto"/>
                <w:left w:val="none" w:sz="0" w:space="0" w:color="auto"/>
                <w:bottom w:val="none" w:sz="0" w:space="0" w:color="auto"/>
                <w:right w:val="none" w:sz="0" w:space="0" w:color="auto"/>
              </w:divBdr>
              <w:divsChild>
                <w:div w:id="1465654348">
                  <w:marLeft w:val="0"/>
                  <w:marRight w:val="0"/>
                  <w:marTop w:val="0"/>
                  <w:marBottom w:val="0"/>
                  <w:divBdr>
                    <w:top w:val="none" w:sz="0" w:space="0" w:color="auto"/>
                    <w:left w:val="none" w:sz="0" w:space="0" w:color="auto"/>
                    <w:bottom w:val="none" w:sz="0" w:space="0" w:color="auto"/>
                    <w:right w:val="none" w:sz="0" w:space="0" w:color="auto"/>
                  </w:divBdr>
                  <w:divsChild>
                    <w:div w:id="141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23780">
      <w:bodyDiv w:val="1"/>
      <w:marLeft w:val="0"/>
      <w:marRight w:val="0"/>
      <w:marTop w:val="0"/>
      <w:marBottom w:val="0"/>
      <w:divBdr>
        <w:top w:val="none" w:sz="0" w:space="0" w:color="auto"/>
        <w:left w:val="none" w:sz="0" w:space="0" w:color="auto"/>
        <w:bottom w:val="none" w:sz="0" w:space="0" w:color="auto"/>
        <w:right w:val="none" w:sz="0" w:space="0" w:color="auto"/>
      </w:divBdr>
      <w:divsChild>
        <w:div w:id="918563938">
          <w:marLeft w:val="360"/>
          <w:marRight w:val="0"/>
          <w:marTop w:val="0"/>
          <w:marBottom w:val="0"/>
          <w:divBdr>
            <w:top w:val="none" w:sz="0" w:space="0" w:color="auto"/>
            <w:left w:val="none" w:sz="0" w:space="0" w:color="auto"/>
            <w:bottom w:val="none" w:sz="0" w:space="0" w:color="auto"/>
            <w:right w:val="none" w:sz="0" w:space="0" w:color="auto"/>
          </w:divBdr>
        </w:div>
      </w:divsChild>
    </w:div>
    <w:div w:id="1465538946">
      <w:bodyDiv w:val="1"/>
      <w:marLeft w:val="0"/>
      <w:marRight w:val="0"/>
      <w:marTop w:val="0"/>
      <w:marBottom w:val="0"/>
      <w:divBdr>
        <w:top w:val="none" w:sz="0" w:space="0" w:color="auto"/>
        <w:left w:val="none" w:sz="0" w:space="0" w:color="auto"/>
        <w:bottom w:val="none" w:sz="0" w:space="0" w:color="auto"/>
        <w:right w:val="none" w:sz="0" w:space="0" w:color="auto"/>
      </w:divBdr>
    </w:div>
    <w:div w:id="1761026132">
      <w:bodyDiv w:val="1"/>
      <w:marLeft w:val="0"/>
      <w:marRight w:val="0"/>
      <w:marTop w:val="0"/>
      <w:marBottom w:val="0"/>
      <w:divBdr>
        <w:top w:val="none" w:sz="0" w:space="0" w:color="auto"/>
        <w:left w:val="none" w:sz="0" w:space="0" w:color="auto"/>
        <w:bottom w:val="none" w:sz="0" w:space="0" w:color="auto"/>
        <w:right w:val="none" w:sz="0" w:space="0" w:color="auto"/>
      </w:divBdr>
      <w:divsChild>
        <w:div w:id="752429882">
          <w:marLeft w:val="360"/>
          <w:marRight w:val="0"/>
          <w:marTop w:val="0"/>
          <w:marBottom w:val="0"/>
          <w:divBdr>
            <w:top w:val="none" w:sz="0" w:space="0" w:color="auto"/>
            <w:left w:val="none" w:sz="0" w:space="0" w:color="auto"/>
            <w:bottom w:val="none" w:sz="0" w:space="0" w:color="auto"/>
            <w:right w:val="none" w:sz="0" w:space="0" w:color="auto"/>
          </w:divBdr>
        </w:div>
      </w:divsChild>
    </w:div>
    <w:div w:id="1790934410">
      <w:bodyDiv w:val="1"/>
      <w:marLeft w:val="0"/>
      <w:marRight w:val="0"/>
      <w:marTop w:val="0"/>
      <w:marBottom w:val="0"/>
      <w:divBdr>
        <w:top w:val="none" w:sz="0" w:space="0" w:color="auto"/>
        <w:left w:val="none" w:sz="0" w:space="0" w:color="auto"/>
        <w:bottom w:val="none" w:sz="0" w:space="0" w:color="auto"/>
        <w:right w:val="none" w:sz="0" w:space="0" w:color="auto"/>
      </w:divBdr>
      <w:divsChild>
        <w:div w:id="484396073">
          <w:marLeft w:val="360"/>
          <w:marRight w:val="0"/>
          <w:marTop w:val="0"/>
          <w:marBottom w:val="0"/>
          <w:divBdr>
            <w:top w:val="none" w:sz="0" w:space="0" w:color="auto"/>
            <w:left w:val="none" w:sz="0" w:space="0" w:color="auto"/>
            <w:bottom w:val="none" w:sz="0" w:space="0" w:color="auto"/>
            <w:right w:val="none" w:sz="0" w:space="0" w:color="auto"/>
          </w:divBdr>
        </w:div>
      </w:divsChild>
    </w:div>
    <w:div w:id="2000421278">
      <w:bodyDiv w:val="1"/>
      <w:marLeft w:val="0"/>
      <w:marRight w:val="0"/>
      <w:marTop w:val="0"/>
      <w:marBottom w:val="0"/>
      <w:divBdr>
        <w:top w:val="none" w:sz="0" w:space="0" w:color="auto"/>
        <w:left w:val="none" w:sz="0" w:space="0" w:color="auto"/>
        <w:bottom w:val="none" w:sz="0" w:space="0" w:color="auto"/>
        <w:right w:val="none" w:sz="0" w:space="0" w:color="auto"/>
      </w:divBdr>
      <w:divsChild>
        <w:div w:id="568200424">
          <w:marLeft w:val="0"/>
          <w:marRight w:val="0"/>
          <w:marTop w:val="0"/>
          <w:marBottom w:val="0"/>
          <w:divBdr>
            <w:top w:val="none" w:sz="0" w:space="0" w:color="auto"/>
            <w:left w:val="none" w:sz="0" w:space="0" w:color="auto"/>
            <w:bottom w:val="none" w:sz="0" w:space="0" w:color="auto"/>
            <w:right w:val="none" w:sz="0" w:space="0" w:color="auto"/>
          </w:divBdr>
          <w:divsChild>
            <w:div w:id="1858346544">
              <w:marLeft w:val="0"/>
              <w:marRight w:val="0"/>
              <w:marTop w:val="0"/>
              <w:marBottom w:val="0"/>
              <w:divBdr>
                <w:top w:val="none" w:sz="0" w:space="0" w:color="auto"/>
                <w:left w:val="none" w:sz="0" w:space="0" w:color="auto"/>
                <w:bottom w:val="none" w:sz="0" w:space="0" w:color="auto"/>
                <w:right w:val="none" w:sz="0" w:space="0" w:color="auto"/>
              </w:divBdr>
              <w:divsChild>
                <w:div w:id="484587163">
                  <w:marLeft w:val="0"/>
                  <w:marRight w:val="0"/>
                  <w:marTop w:val="0"/>
                  <w:marBottom w:val="0"/>
                  <w:divBdr>
                    <w:top w:val="none" w:sz="0" w:space="0" w:color="auto"/>
                    <w:left w:val="none" w:sz="0" w:space="0" w:color="auto"/>
                    <w:bottom w:val="none" w:sz="0" w:space="0" w:color="auto"/>
                    <w:right w:val="none" w:sz="0" w:space="0" w:color="auto"/>
                  </w:divBdr>
                  <w:divsChild>
                    <w:div w:id="11400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16778">
          <w:marLeft w:val="0"/>
          <w:marRight w:val="0"/>
          <w:marTop w:val="0"/>
          <w:marBottom w:val="0"/>
          <w:divBdr>
            <w:top w:val="none" w:sz="0" w:space="0" w:color="auto"/>
            <w:left w:val="none" w:sz="0" w:space="0" w:color="auto"/>
            <w:bottom w:val="none" w:sz="0" w:space="0" w:color="auto"/>
            <w:right w:val="none" w:sz="0" w:space="0" w:color="auto"/>
          </w:divBdr>
          <w:divsChild>
            <w:div w:id="1733044350">
              <w:marLeft w:val="0"/>
              <w:marRight w:val="0"/>
              <w:marTop w:val="0"/>
              <w:marBottom w:val="0"/>
              <w:divBdr>
                <w:top w:val="none" w:sz="0" w:space="0" w:color="auto"/>
                <w:left w:val="none" w:sz="0" w:space="0" w:color="auto"/>
                <w:bottom w:val="none" w:sz="0" w:space="0" w:color="auto"/>
                <w:right w:val="none" w:sz="0" w:space="0" w:color="auto"/>
              </w:divBdr>
              <w:divsChild>
                <w:div w:id="125314066">
                  <w:marLeft w:val="0"/>
                  <w:marRight w:val="0"/>
                  <w:marTop w:val="0"/>
                  <w:marBottom w:val="0"/>
                  <w:divBdr>
                    <w:top w:val="none" w:sz="0" w:space="0" w:color="auto"/>
                    <w:left w:val="none" w:sz="0" w:space="0" w:color="auto"/>
                    <w:bottom w:val="none" w:sz="0" w:space="0" w:color="auto"/>
                    <w:right w:val="none" w:sz="0" w:space="0" w:color="auto"/>
                  </w:divBdr>
                  <w:divsChild>
                    <w:div w:id="7084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gov.zoom.us/rec/play/3fZm5F3W-3dbsXGbBETn5Pshi8qmLdUYieVCDKB_YFKMlbjLbFruDo_4z7_Q7cS5soVhQgwDSzziJwfU.kOuqOD9Qd63HscWN?canPlayFromShare=true&amp;from=share_recording_detail&amp;startTime=1731429567000&amp;pwd=F3nsAUsr5zynwfc7mu5HbdF0JXvJn12B&amp;componentName=rec-play&amp;originRequestUrl=https%3A%2F%2Fmt-gov.zoom.us%2Frec%2Fshare%2Fq6kYm-2PNs3M9G6xaBb--_80WrizEtGWcWW4mG418ZspTqmy6zvz04urgHRTTjk7.Y_yoxuG6J31yhgbH%3FstartTime%3D1731429567000%26pwd%3DF3nsAUsr5zynwfc7mu5HbdF0JXvJn12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gov.zoom.us/rec/play/3fZm5F3W-3dbsXGbBETn5Pshi8qmLdUYieVCDKB_YFKMlbjLbFruDo_4z7_Q7cS5soVhQgwDSzziJwfU.kOuqOD9Qd63HscWN?canPlayFromShare=true&amp;from=share_recording_detail&amp;startTime=1731429567000&amp;pwd=F3nsAUsr5zynwfc7mu5HbdF0JXvJn12B&amp;componentName=rec-play&amp;originRequestUrl=https%3A%2F%2Fmt-gov.zoom.us%2Frec%2Fshare%2Fq6kYm-2PNs3M9G6xaBb--_80WrizEtGWcWW4mG418ZspTqmy6zvz04urgHRTTjk7.Y_yoxuG6J31yhgbH%3FstartTime%3D1731429567000%26pwd%3DF3nsAUsr5zynwfc7mu5HbdF0JXvJn12B" TargetMode="External"/><Relationship Id="rId5" Type="http://schemas.openxmlformats.org/officeDocument/2006/relationships/webSettings" Target="webSettings.xml"/><Relationship Id="rId10" Type="http://schemas.openxmlformats.org/officeDocument/2006/relationships/hyperlink" Target="https://mt-gov.zoom.us/rec/play/3fZm5F3W-3dbsXGbBETn5Pshi8qmLdUYieVCDKB_YFKMlbjLbFruDo_4z7_Q7cS5soVhQgwDSzziJwfU.kOuqOD9Qd63HscWN?canPlayFromShare=true&amp;from=share_recording_detail&amp;startTime=1731429567000&amp;pwd=F3nsAUsr5zynwfc7mu5HbdF0JXvJn12B&amp;componentName=rec-play&amp;originRequestUrl=https%3A%2F%2Fmt-gov.zoom.us%2Frec%2Fshare%2Fq6kYm-2PNs3M9G6xaBb--_80WrizEtGWcWW4mG418ZspTqmy6zvz04urgHRTTjk7.Y_yoxuG6J31yhgbH%3FstartTime%3D1731429567000%26pwd%3DF3nsAUsr5zynwfc7mu5HbdF0JXvJn12B" TargetMode="External"/><Relationship Id="rId4" Type="http://schemas.openxmlformats.org/officeDocument/2006/relationships/settings" Target="settings.xml"/><Relationship Id="rId9" Type="http://schemas.openxmlformats.org/officeDocument/2006/relationships/hyperlink" Target="https://mt-gov.zoom.us/rec/play/3fZm5F3W-3dbsXGbBETn5Pshi8qmLdUYieVCDKB_YFKMlbjLbFruDo_4z7_Q7cS5soVhQgwDSzziJwfU.kOuqOD9Qd63HscWN?canPlayFromShare=true&amp;from=share_recording_detail&amp;startTime=1731429567000&amp;pwd=F3nsAUsr5zynwfc7mu5HbdF0JXvJn12B&amp;componentName=rec-play&amp;originRequestUrl=https%3A%2F%2Fmt-gov.zoom.us%2Frec%2Fshare%2Fq6kYm-2PNs3M9G6xaBb--_80WrizEtGWcWW4mG418ZspTqmy6zvz04urgHRTTjk7.Y_yoxuG6J31yhgbH%3FstartTime%3D1731429567000%26pwd%3DF3nsAUsr5zynwfc7mu5HbdF0JXvJn12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3695-9EE5-440B-BA2F-22F9775B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3117</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Connerton, Anna</dc:creator>
  <cp:keywords/>
  <dc:description/>
  <cp:lastModifiedBy>Hartzell, Russ</cp:lastModifiedBy>
  <cp:revision>2</cp:revision>
  <dcterms:created xsi:type="dcterms:W3CDTF">2025-08-14T14:34:00Z</dcterms:created>
  <dcterms:modified xsi:type="dcterms:W3CDTF">2025-08-14T14:34:00Z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e6a696dd-ca4e-40bd-8795-79c17cc73358</vt:lpwstr>
  </property>
</Properties>
</file>